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040"/>
        </w:tabs>
        <w:spacing w:line="240" w:lineRule="atLeast"/>
        <w:jc w:val="both"/>
        <w:rPr>
          <w:rFonts w:hint="eastAsia"/>
          <w:b/>
          <w:bCs/>
          <w:sz w:val="32"/>
          <w:szCs w:val="32"/>
          <w:lang w:val="en-US" w:eastAsia="zh-CN" w:bidi="ar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  <w:lang w:eastAsia="zh-CN" w:bidi="ar"/>
        </w:rPr>
        <w:t>附件</w:t>
      </w:r>
      <w:r>
        <w:rPr>
          <w:rFonts w:hint="eastAsia"/>
          <w:b/>
          <w:bCs/>
          <w:sz w:val="32"/>
          <w:szCs w:val="32"/>
          <w:lang w:val="en-US" w:eastAsia="zh-CN" w:bidi="ar"/>
        </w:rPr>
        <w:t xml:space="preserve">1：                               </w:t>
      </w:r>
    </w:p>
    <w:p>
      <w:pPr>
        <w:tabs>
          <w:tab w:val="left" w:pos="7040"/>
        </w:tabs>
        <w:wordWrap w:val="0"/>
        <w:spacing w:line="240" w:lineRule="atLeast"/>
        <w:jc w:val="right"/>
        <w:rPr>
          <w:rFonts w:hint="default" w:ascii="宋体" w:hAnsi="Calibri" w:eastAsia="宋体" w:cs="宋体"/>
          <w:sz w:val="28"/>
          <w:lang w:val="en-US" w:eastAsia="zh-CN"/>
        </w:rPr>
      </w:pPr>
      <w:r>
        <w:rPr>
          <w:rFonts w:hint="eastAsia"/>
          <w:sz w:val="32"/>
          <w:szCs w:val="32"/>
          <w:lang w:eastAsia="zh-CN" w:bidi="ar"/>
        </w:rPr>
        <w:t>编号：</w:t>
      </w:r>
      <w:r>
        <w:rPr>
          <w:rFonts w:hint="eastAsia"/>
          <w:sz w:val="32"/>
          <w:szCs w:val="32"/>
          <w:lang w:val="en-US" w:eastAsia="zh-CN" w:bidi="ar"/>
        </w:rPr>
        <w:t xml:space="preserve">           </w:t>
      </w: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600" w:lineRule="exact"/>
        <w:jc w:val="center"/>
        <w:rPr>
          <w:rFonts w:ascii="黑体" w:hAnsi="宋体" w:eastAsia="黑体" w:cs="黑体"/>
          <w:b/>
          <w:sz w:val="36"/>
          <w:szCs w:val="36"/>
        </w:rPr>
      </w:pPr>
      <w:r>
        <w:rPr>
          <w:rFonts w:hint="eastAsia" w:ascii="黑体" w:hAnsi="宋体" w:eastAsia="黑体" w:cs="黑体"/>
          <w:b/>
          <w:sz w:val="36"/>
          <w:szCs w:val="36"/>
          <w:lang w:val="en-US" w:eastAsia="zh-CN" w:bidi="ar"/>
        </w:rPr>
        <w:t>2022年度</w:t>
      </w:r>
      <w:r>
        <w:rPr>
          <w:rFonts w:hint="eastAsia" w:ascii="黑体" w:hAnsi="宋体" w:eastAsia="黑体" w:cs="黑体"/>
          <w:b/>
          <w:sz w:val="36"/>
          <w:szCs w:val="36"/>
          <w:lang w:bidi="ar"/>
        </w:rPr>
        <w:t>长宁区时尚创意产业融合发展专项资金</w:t>
      </w:r>
    </w:p>
    <w:p>
      <w:pPr>
        <w:spacing w:line="600" w:lineRule="exact"/>
        <w:jc w:val="center"/>
        <w:rPr>
          <w:rFonts w:hint="eastAsia" w:ascii="黑体" w:hAnsi="宋体" w:eastAsia="黑体" w:cs="黑体"/>
          <w:b/>
          <w:sz w:val="36"/>
          <w:szCs w:val="36"/>
        </w:rPr>
      </w:pPr>
    </w:p>
    <w:p>
      <w:pPr>
        <w:spacing w:line="240" w:lineRule="atLeast"/>
        <w:jc w:val="center"/>
        <w:rPr>
          <w:rFonts w:hint="eastAsia" w:ascii="宋体" w:hAnsi="宋体" w:cs="宋体"/>
          <w:b/>
          <w:sz w:val="72"/>
          <w:lang w:bidi="ar"/>
        </w:rPr>
      </w:pPr>
      <w:r>
        <w:rPr>
          <w:rFonts w:hint="eastAsia" w:ascii="宋体" w:hAnsi="宋体" w:cs="宋体"/>
          <w:b/>
          <w:sz w:val="72"/>
          <w:lang w:eastAsia="zh-CN" w:bidi="ar"/>
        </w:rPr>
        <w:t>项目</w:t>
      </w:r>
      <w:r>
        <w:rPr>
          <w:rFonts w:hint="eastAsia" w:ascii="宋体" w:hAnsi="宋体" w:cs="宋体"/>
          <w:b/>
          <w:sz w:val="72"/>
          <w:lang w:bidi="ar"/>
        </w:rPr>
        <w:t>申请表</w:t>
      </w:r>
    </w:p>
    <w:p>
      <w:pPr>
        <w:spacing w:line="200" w:lineRule="exact"/>
        <w:rPr>
          <w:sz w:val="24"/>
        </w:rPr>
      </w:pPr>
    </w:p>
    <w:p>
      <w:pPr>
        <w:pStyle w:val="2"/>
        <w:rPr>
          <w:sz w:val="24"/>
        </w:rPr>
      </w:pPr>
    </w:p>
    <w:p>
      <w:pPr>
        <w:pStyle w:val="2"/>
        <w:rPr>
          <w:sz w:val="24"/>
        </w:rPr>
      </w:pPr>
    </w:p>
    <w:p>
      <w:pPr>
        <w:spacing w:line="240" w:lineRule="atLeast"/>
        <w:rPr>
          <w:rFonts w:hint="eastAsia"/>
          <w:sz w:val="24"/>
        </w:rPr>
      </w:pPr>
      <w:r>
        <w:rPr>
          <w:rFonts w:hint="eastAsia"/>
          <w:sz w:val="24"/>
        </w:rPr>
        <w:t xml:space="preserve">       </w:t>
      </w:r>
      <w:r>
        <w:rPr>
          <w:rFonts w:hint="eastAsia" w:ascii="宋体" w:hAnsi="宋体" w:cs="宋体"/>
          <w:b/>
          <w:sz w:val="28"/>
          <w:lang w:bidi="ar"/>
        </w:rPr>
        <w:t xml:space="preserve">                                  </w:t>
      </w:r>
    </w:p>
    <w:p>
      <w:pPr>
        <w:spacing w:line="580" w:lineRule="exact"/>
        <w:ind w:firstLine="720" w:firstLineChars="300"/>
        <w:rPr>
          <w:rFonts w:hint="eastAsia" w:ascii="仿宋_GB2312" w:cs="仿宋_GB2312"/>
          <w:sz w:val="21"/>
          <w:szCs w:val="21"/>
          <w:u w:val="single"/>
        </w:rPr>
      </w:pPr>
      <w:r>
        <w:rPr>
          <w:rFonts w:hint="eastAsia" w:ascii="仿宋_GB2312" w:cs="仿宋_GB2312"/>
          <w:sz w:val="24"/>
          <w:szCs w:val="24"/>
        </w:rPr>
        <w:t>申 报 专 题：</w:t>
      </w:r>
      <w:r>
        <w:rPr>
          <w:rFonts w:hint="eastAsia" w:ascii="仿宋_GB2312" w:cs="仿宋_GB2312"/>
          <w:sz w:val="18"/>
          <w:szCs w:val="18"/>
          <w:u w:val="single"/>
          <w:lang w:eastAsia="zh-CN"/>
        </w:rPr>
        <w:t>（投资项目补贴</w:t>
      </w:r>
      <w:r>
        <w:rPr>
          <w:rFonts w:hint="eastAsia" w:ascii="仿宋_GB2312" w:cs="仿宋_GB2312"/>
          <w:sz w:val="18"/>
          <w:szCs w:val="18"/>
          <w:u w:val="single"/>
          <w:lang w:val="en-US" w:eastAsia="zh-CN"/>
        </w:rPr>
        <w:t>/支持综合服务组织、大师或名家工作室落户/降低办公成本）</w:t>
      </w:r>
    </w:p>
    <w:p>
      <w:pPr>
        <w:spacing w:line="580" w:lineRule="exact"/>
        <w:ind w:firstLine="720" w:firstLineChars="300"/>
        <w:rPr>
          <w:rFonts w:hint="default" w:ascii="仿宋_GB2312"/>
          <w:sz w:val="24"/>
          <w:szCs w:val="24"/>
          <w:u w:val="single"/>
          <w:lang w:val="en-US"/>
        </w:rPr>
      </w:pPr>
      <w:r>
        <w:rPr>
          <w:rFonts w:hint="eastAsia" w:ascii="仿宋_GB2312" w:cs="宋体"/>
          <w:sz w:val="24"/>
          <w:szCs w:val="24"/>
        </w:rPr>
        <w:t>项</w:t>
      </w:r>
      <w:r>
        <w:rPr>
          <w:rFonts w:ascii="仿宋_GB2312" w:cs="仿宋_GB2312"/>
          <w:sz w:val="24"/>
          <w:szCs w:val="24"/>
        </w:rPr>
        <w:t xml:space="preserve"> </w:t>
      </w:r>
      <w:r>
        <w:rPr>
          <w:rFonts w:hint="eastAsia" w:ascii="仿宋_GB2312" w:cs="宋体"/>
          <w:sz w:val="24"/>
          <w:szCs w:val="24"/>
        </w:rPr>
        <w:t>目</w:t>
      </w:r>
      <w:r>
        <w:rPr>
          <w:rFonts w:ascii="仿宋_GB2312" w:cs="仿宋_GB2312"/>
          <w:sz w:val="24"/>
          <w:szCs w:val="24"/>
        </w:rPr>
        <w:t xml:space="preserve"> </w:t>
      </w:r>
      <w:r>
        <w:rPr>
          <w:rFonts w:hint="eastAsia" w:ascii="仿宋_GB2312" w:cs="宋体"/>
          <w:sz w:val="24"/>
          <w:szCs w:val="24"/>
        </w:rPr>
        <w:t>名</w:t>
      </w:r>
      <w:r>
        <w:rPr>
          <w:rFonts w:ascii="仿宋_GB2312" w:cs="仿宋_GB2312"/>
          <w:sz w:val="24"/>
          <w:szCs w:val="24"/>
        </w:rPr>
        <w:t xml:space="preserve"> </w:t>
      </w:r>
      <w:r>
        <w:rPr>
          <w:rFonts w:hint="eastAsia" w:ascii="仿宋_GB2312" w:cs="宋体"/>
          <w:sz w:val="24"/>
          <w:szCs w:val="24"/>
        </w:rPr>
        <w:t>称：</w:t>
      </w:r>
      <w:r>
        <w:rPr>
          <w:rFonts w:ascii="仿宋_GB2312" w:cs="仿宋_GB2312"/>
          <w:sz w:val="24"/>
          <w:szCs w:val="24"/>
          <w:u w:val="single"/>
        </w:rPr>
        <w:t xml:space="preserve">                 </w:t>
      </w:r>
      <w:r>
        <w:rPr>
          <w:rFonts w:hint="eastAsia" w:ascii="仿宋_GB2312" w:cs="仿宋_GB2312"/>
          <w:sz w:val="24"/>
          <w:szCs w:val="24"/>
          <w:u w:val="single"/>
        </w:rPr>
        <w:t xml:space="preserve">  </w:t>
      </w:r>
      <w:r>
        <w:rPr>
          <w:rFonts w:hint="eastAsia" w:ascii="仿宋_GB2312" w:cs="宋体"/>
          <w:sz w:val="24"/>
          <w:szCs w:val="24"/>
          <w:u w:val="single"/>
          <w:lang w:val="en-US" w:eastAsia="zh-CN"/>
        </w:rPr>
        <w:t xml:space="preserve">                      </w:t>
      </w:r>
    </w:p>
    <w:p>
      <w:pPr>
        <w:spacing w:line="580" w:lineRule="exact"/>
        <w:rPr>
          <w:rFonts w:ascii="仿宋_GB2312" w:cs="仿宋_GB2312"/>
          <w:sz w:val="24"/>
          <w:szCs w:val="24"/>
          <w:u w:val="single"/>
        </w:rPr>
      </w:pPr>
      <w:r>
        <w:rPr>
          <w:rFonts w:ascii="仿宋_GB2312" w:cs="仿宋_GB2312"/>
          <w:sz w:val="24"/>
          <w:szCs w:val="24"/>
        </w:rPr>
        <w:t xml:space="preserve">      </w:t>
      </w:r>
      <w:r>
        <w:rPr>
          <w:rFonts w:hint="eastAsia" w:ascii="仿宋_GB2312" w:cs="宋体"/>
          <w:sz w:val="24"/>
          <w:szCs w:val="24"/>
        </w:rPr>
        <w:t>承</w:t>
      </w:r>
      <w:r>
        <w:rPr>
          <w:rFonts w:hint="eastAsia" w:ascii="仿宋_GB2312" w:cs="宋体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cs="宋体"/>
          <w:sz w:val="24"/>
          <w:szCs w:val="24"/>
        </w:rPr>
        <w:t>担</w:t>
      </w:r>
      <w:r>
        <w:rPr>
          <w:rFonts w:hint="eastAsia" w:ascii="仿宋_GB2312" w:cs="宋体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cs="宋体"/>
          <w:sz w:val="24"/>
          <w:szCs w:val="24"/>
        </w:rPr>
        <w:t>单</w:t>
      </w:r>
      <w:r>
        <w:rPr>
          <w:rFonts w:hint="eastAsia" w:ascii="仿宋_GB2312" w:cs="宋体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cs="宋体"/>
          <w:sz w:val="24"/>
          <w:szCs w:val="24"/>
        </w:rPr>
        <w:t>位：</w:t>
      </w:r>
      <w:r>
        <w:rPr>
          <w:rFonts w:ascii="仿宋_GB2312" w:cs="仿宋_GB2312"/>
          <w:sz w:val="24"/>
          <w:szCs w:val="24"/>
          <w:u w:val="single"/>
        </w:rPr>
        <w:t xml:space="preserve">                 </w:t>
      </w:r>
      <w:r>
        <w:rPr>
          <w:rFonts w:hint="eastAsia" w:ascii="仿宋_GB2312" w:cs="仿宋_GB2312"/>
          <w:sz w:val="24"/>
          <w:szCs w:val="24"/>
          <w:u w:val="single"/>
        </w:rPr>
        <w:t xml:space="preserve">   </w:t>
      </w:r>
      <w:r>
        <w:rPr>
          <w:rFonts w:ascii="仿宋_GB2312" w:cs="仿宋_GB2312"/>
          <w:sz w:val="24"/>
          <w:szCs w:val="24"/>
          <w:u w:val="single"/>
        </w:rPr>
        <w:t xml:space="preserve">            </w:t>
      </w:r>
      <w:r>
        <w:rPr>
          <w:rFonts w:hint="eastAsia" w:ascii="仿宋_GB2312" w:cs="宋体"/>
          <w:sz w:val="24"/>
          <w:szCs w:val="24"/>
          <w:u w:val="single"/>
        </w:rPr>
        <w:t>（盖章）</w:t>
      </w:r>
      <w:r>
        <w:rPr>
          <w:rFonts w:ascii="仿宋_GB2312" w:cs="仿宋_GB2312"/>
          <w:sz w:val="24"/>
          <w:szCs w:val="24"/>
          <w:u w:val="single"/>
        </w:rPr>
        <w:t xml:space="preserve"> </w:t>
      </w:r>
    </w:p>
    <w:p>
      <w:pPr>
        <w:spacing w:line="580" w:lineRule="exact"/>
        <w:rPr>
          <w:rFonts w:ascii="仿宋_GB2312" w:cs="仿宋_GB2312"/>
          <w:sz w:val="24"/>
          <w:szCs w:val="24"/>
          <w:u w:val="single"/>
        </w:rPr>
      </w:pPr>
      <w:r>
        <w:rPr>
          <w:rFonts w:ascii="仿宋_GB2312" w:cs="仿宋_GB2312"/>
          <w:sz w:val="24"/>
          <w:szCs w:val="24"/>
        </w:rPr>
        <w:t xml:space="preserve">      </w:t>
      </w:r>
      <w:r>
        <w:rPr>
          <w:rFonts w:hint="eastAsia" w:ascii="仿宋_GB2312" w:cs="宋体"/>
          <w:sz w:val="24"/>
          <w:szCs w:val="24"/>
        </w:rPr>
        <w:t>项目联系人：</w:t>
      </w:r>
      <w:r>
        <w:rPr>
          <w:rFonts w:ascii="仿宋_GB2312" w:cs="仿宋_GB2312"/>
          <w:sz w:val="24"/>
          <w:szCs w:val="24"/>
        </w:rPr>
        <w:t xml:space="preserve">  </w:t>
      </w:r>
      <w:r>
        <w:rPr>
          <w:rFonts w:ascii="仿宋_GB2312" w:cs="仿宋_GB2312"/>
          <w:sz w:val="24"/>
          <w:szCs w:val="24"/>
          <w:u w:val="single"/>
        </w:rPr>
        <w:t xml:space="preserve">                </w:t>
      </w:r>
      <w:r>
        <w:rPr>
          <w:rFonts w:ascii="仿宋_GB2312" w:cs="仿宋_GB2312"/>
          <w:sz w:val="24"/>
          <w:szCs w:val="24"/>
        </w:rPr>
        <w:t xml:space="preserve">   </w:t>
      </w:r>
      <w:r>
        <w:rPr>
          <w:rFonts w:hint="eastAsia" w:ascii="仿宋_GB2312" w:cs="宋体"/>
          <w:sz w:val="24"/>
          <w:szCs w:val="24"/>
        </w:rPr>
        <w:t>手机：</w:t>
      </w:r>
      <w:r>
        <w:rPr>
          <w:rFonts w:ascii="仿宋_GB2312" w:cs="仿宋_GB2312"/>
          <w:sz w:val="24"/>
          <w:szCs w:val="24"/>
        </w:rPr>
        <w:t xml:space="preserve">  </w:t>
      </w:r>
      <w:r>
        <w:rPr>
          <w:rFonts w:ascii="仿宋_GB2312" w:cs="仿宋_GB2312"/>
          <w:sz w:val="24"/>
          <w:szCs w:val="24"/>
          <w:u w:val="single"/>
        </w:rPr>
        <w:t xml:space="preserve">             </w:t>
      </w:r>
    </w:p>
    <w:p>
      <w:pPr>
        <w:spacing w:line="580" w:lineRule="exact"/>
        <w:rPr>
          <w:rFonts w:ascii="仿宋_GB2312" w:cs="仿宋_GB2312"/>
          <w:sz w:val="24"/>
          <w:szCs w:val="24"/>
          <w:u w:val="single"/>
        </w:rPr>
      </w:pPr>
      <w:r>
        <w:rPr>
          <w:rFonts w:ascii="仿宋_GB2312" w:cs="仿宋_GB2312"/>
          <w:sz w:val="24"/>
          <w:szCs w:val="24"/>
        </w:rPr>
        <w:t xml:space="preserve">      </w:t>
      </w:r>
      <w:r>
        <w:rPr>
          <w:rFonts w:hint="eastAsia" w:ascii="仿宋_GB2312" w:cs="宋体"/>
          <w:sz w:val="24"/>
          <w:szCs w:val="24"/>
        </w:rPr>
        <w:t>项目负责人：</w:t>
      </w:r>
      <w:r>
        <w:rPr>
          <w:rFonts w:ascii="仿宋_GB2312" w:cs="仿宋_GB2312"/>
          <w:sz w:val="24"/>
          <w:szCs w:val="24"/>
        </w:rPr>
        <w:t xml:space="preserve">  </w:t>
      </w:r>
      <w:r>
        <w:rPr>
          <w:rFonts w:ascii="仿宋_GB2312" w:cs="仿宋_GB2312"/>
          <w:sz w:val="24"/>
          <w:szCs w:val="24"/>
          <w:u w:val="single"/>
        </w:rPr>
        <w:t xml:space="preserve">                </w:t>
      </w:r>
      <w:r>
        <w:rPr>
          <w:rFonts w:ascii="仿宋_GB2312" w:cs="仿宋_GB2312"/>
          <w:sz w:val="24"/>
          <w:szCs w:val="24"/>
        </w:rPr>
        <w:t xml:space="preserve">   </w:t>
      </w:r>
      <w:r>
        <w:rPr>
          <w:rFonts w:hint="eastAsia" w:ascii="仿宋_GB2312" w:cs="宋体"/>
          <w:sz w:val="24"/>
          <w:szCs w:val="24"/>
        </w:rPr>
        <w:t>手机：</w:t>
      </w:r>
      <w:r>
        <w:rPr>
          <w:rFonts w:ascii="仿宋_GB2312" w:cs="仿宋_GB2312"/>
          <w:sz w:val="24"/>
          <w:szCs w:val="24"/>
        </w:rPr>
        <w:t xml:space="preserve">  </w:t>
      </w:r>
      <w:r>
        <w:rPr>
          <w:rFonts w:ascii="仿宋_GB2312" w:cs="仿宋_GB2312"/>
          <w:sz w:val="24"/>
          <w:szCs w:val="24"/>
          <w:u w:val="single"/>
        </w:rPr>
        <w:t xml:space="preserve">             </w:t>
      </w:r>
    </w:p>
    <w:p>
      <w:pPr>
        <w:spacing w:line="580" w:lineRule="exact"/>
        <w:rPr>
          <w:rFonts w:ascii="仿宋_GB2312"/>
          <w:sz w:val="24"/>
          <w:szCs w:val="24"/>
        </w:rPr>
      </w:pPr>
      <w:r>
        <w:rPr>
          <w:rFonts w:ascii="仿宋_GB2312" w:cs="仿宋_GB2312"/>
          <w:sz w:val="24"/>
          <w:szCs w:val="24"/>
        </w:rPr>
        <w:t xml:space="preserve">      </w:t>
      </w:r>
      <w:r>
        <w:rPr>
          <w:rFonts w:hint="eastAsia" w:ascii="仿宋_GB2312" w:cs="宋体"/>
          <w:sz w:val="24"/>
          <w:szCs w:val="24"/>
        </w:rPr>
        <w:t>邮</w:t>
      </w:r>
      <w:r>
        <w:rPr>
          <w:rFonts w:ascii="仿宋_GB2312" w:cs="仿宋_GB2312"/>
          <w:sz w:val="24"/>
          <w:szCs w:val="24"/>
        </w:rPr>
        <w:t xml:space="preserve">    </w:t>
      </w:r>
      <w:r>
        <w:rPr>
          <w:rFonts w:hint="eastAsia" w:ascii="仿宋_GB2312" w:cs="宋体"/>
          <w:sz w:val="24"/>
          <w:szCs w:val="24"/>
        </w:rPr>
        <w:t>箱</w:t>
      </w:r>
      <w:r>
        <w:rPr>
          <w:rFonts w:ascii="仿宋_GB2312" w:cs="仿宋_GB2312"/>
          <w:sz w:val="24"/>
          <w:szCs w:val="24"/>
        </w:rPr>
        <w:t xml:space="preserve">:     </w:t>
      </w:r>
      <w:r>
        <w:rPr>
          <w:rFonts w:ascii="仿宋_GB2312" w:cs="仿宋_GB2312"/>
          <w:sz w:val="24"/>
          <w:szCs w:val="24"/>
          <w:u w:val="single"/>
        </w:rPr>
        <w:t xml:space="preserve">                                        </w:t>
      </w:r>
    </w:p>
    <w:p>
      <w:pPr>
        <w:spacing w:line="580" w:lineRule="exact"/>
        <w:rPr>
          <w:rFonts w:ascii="仿宋_GB2312"/>
          <w:sz w:val="24"/>
          <w:szCs w:val="24"/>
        </w:rPr>
      </w:pPr>
      <w:r>
        <w:rPr>
          <w:rFonts w:ascii="仿宋_GB2312" w:cs="仿宋_GB2312"/>
          <w:sz w:val="24"/>
          <w:szCs w:val="24"/>
        </w:rPr>
        <w:t xml:space="preserve">      </w:t>
      </w:r>
      <w:r>
        <w:rPr>
          <w:rFonts w:hint="eastAsia" w:ascii="仿宋_GB2312" w:cs="宋体"/>
          <w:sz w:val="24"/>
          <w:szCs w:val="24"/>
        </w:rPr>
        <w:t>通讯地址：</w:t>
      </w:r>
      <w:r>
        <w:rPr>
          <w:rFonts w:ascii="仿宋_GB2312" w:cs="仿宋_GB2312"/>
          <w:sz w:val="24"/>
          <w:szCs w:val="24"/>
        </w:rPr>
        <w:t xml:space="preserve">    </w:t>
      </w:r>
      <w:r>
        <w:rPr>
          <w:rFonts w:ascii="仿宋_GB2312" w:cs="仿宋_GB2312"/>
          <w:sz w:val="24"/>
          <w:szCs w:val="24"/>
          <w:u w:val="single"/>
        </w:rPr>
        <w:t xml:space="preserve">                                        </w:t>
      </w: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460" w:lineRule="exact"/>
        <w:jc w:val="center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长宁区商务委员会</w:t>
      </w:r>
    </w:p>
    <w:p>
      <w:pPr>
        <w:spacing w:line="660" w:lineRule="exact"/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2022年8月</w:t>
      </w:r>
    </w:p>
    <w:p>
      <w:pPr>
        <w:spacing w:line="660" w:lineRule="exact"/>
        <w:rPr>
          <w:sz w:val="24"/>
          <w:szCs w:val="24"/>
        </w:rPr>
      </w:pPr>
    </w:p>
    <w:p>
      <w:pPr>
        <w:spacing w:line="300" w:lineRule="exact"/>
        <w:jc w:val="both"/>
        <w:rPr>
          <w:rFonts w:hint="eastAsia" w:eastAsia="黑体" w:cs="黑体"/>
          <w:b/>
          <w:bCs/>
          <w:sz w:val="36"/>
          <w:szCs w:val="36"/>
        </w:rPr>
      </w:pPr>
      <w:r>
        <w:rPr>
          <w:rFonts w:hint="eastAsia" w:eastAsia="黑体" w:cs="黑体"/>
          <w:b/>
          <w:bCs/>
          <w:sz w:val="36"/>
          <w:szCs w:val="36"/>
        </w:rPr>
        <w:br w:type="page"/>
      </w:r>
    </w:p>
    <w:p>
      <w:pPr>
        <w:spacing w:line="300" w:lineRule="exact"/>
        <w:jc w:val="both"/>
        <w:rPr>
          <w:rFonts w:hint="eastAsia" w:eastAsia="黑体" w:cs="黑体"/>
          <w:b/>
          <w:bCs/>
          <w:sz w:val="36"/>
          <w:szCs w:val="36"/>
        </w:rPr>
      </w:pPr>
    </w:p>
    <w:p>
      <w:pPr>
        <w:spacing w:line="300" w:lineRule="exact"/>
        <w:jc w:val="both"/>
        <w:rPr>
          <w:rFonts w:hint="eastAsia" w:eastAsia="黑体" w:cs="黑体"/>
          <w:b/>
          <w:bCs/>
          <w:sz w:val="36"/>
          <w:szCs w:val="36"/>
        </w:rPr>
      </w:pPr>
    </w:p>
    <w:p>
      <w:pPr>
        <w:spacing w:line="300" w:lineRule="exact"/>
        <w:jc w:val="both"/>
        <w:rPr>
          <w:rFonts w:hint="eastAsia" w:eastAsia="黑体" w:cs="黑体"/>
          <w:b/>
          <w:bCs/>
          <w:sz w:val="36"/>
          <w:szCs w:val="36"/>
        </w:rPr>
      </w:pPr>
    </w:p>
    <w:tbl>
      <w:tblPr>
        <w:tblStyle w:val="11"/>
        <w:tblW w:w="965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6"/>
        <w:gridCol w:w="1575"/>
        <w:gridCol w:w="1298"/>
        <w:gridCol w:w="2058"/>
        <w:gridCol w:w="26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96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Times New Roman" w:cs="Times New Roman"/>
              </w:rPr>
            </w:pPr>
            <w:r>
              <w:rPr>
                <w:rFonts w:hint="eastAsia" w:ascii="宋体" w:hAnsi="宋体" w:eastAsia="Times New Roman" w:cs="宋体"/>
                <w:b/>
                <w:sz w:val="32"/>
                <w:lang w:bidi="ar"/>
              </w:rPr>
              <w:t>一、单位基本情况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49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 w:bidi="ar"/>
              </w:rPr>
              <w:t>单位</w:t>
            </w: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组织机构代码或统一社会信用代码</w:t>
            </w:r>
          </w:p>
        </w:tc>
        <w:tc>
          <w:tcPr>
            <w:tcW w:w="47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注册地址</w:t>
            </w:r>
          </w:p>
        </w:tc>
        <w:tc>
          <w:tcPr>
            <w:tcW w:w="7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经营</w:t>
            </w:r>
            <w:r>
              <w:rPr>
                <w:rFonts w:hint="default" w:ascii="宋体" w:hAnsi="宋体" w:eastAsia="Times New Roman" w:cs="宋体"/>
                <w:sz w:val="24"/>
                <w:szCs w:val="24"/>
                <w:lang w:bidi="ar"/>
              </w:rPr>
              <w:t>地址</w:t>
            </w:r>
          </w:p>
        </w:tc>
        <w:tc>
          <w:tcPr>
            <w:tcW w:w="7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注册地（区县）</w:t>
            </w:r>
          </w:p>
        </w:tc>
        <w:tc>
          <w:tcPr>
            <w:tcW w:w="28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税务登记（区县）</w:t>
            </w:r>
          </w:p>
        </w:tc>
        <w:tc>
          <w:tcPr>
            <w:tcW w:w="2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法定代表人</w:t>
            </w:r>
          </w:p>
        </w:tc>
        <w:tc>
          <w:tcPr>
            <w:tcW w:w="28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身份证号</w:t>
            </w:r>
          </w:p>
        </w:tc>
        <w:tc>
          <w:tcPr>
            <w:tcW w:w="2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手 机</w:t>
            </w:r>
          </w:p>
        </w:tc>
        <w:tc>
          <w:tcPr>
            <w:tcW w:w="28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传  真</w:t>
            </w:r>
          </w:p>
        </w:tc>
        <w:tc>
          <w:tcPr>
            <w:tcW w:w="2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联系地址</w:t>
            </w:r>
          </w:p>
        </w:tc>
        <w:tc>
          <w:tcPr>
            <w:tcW w:w="7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单位网址</w:t>
            </w:r>
          </w:p>
        </w:tc>
        <w:tc>
          <w:tcPr>
            <w:tcW w:w="7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电子邮箱</w:t>
            </w:r>
          </w:p>
        </w:tc>
        <w:tc>
          <w:tcPr>
            <w:tcW w:w="7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单位性质</w:t>
            </w:r>
          </w:p>
        </w:tc>
        <w:tc>
          <w:tcPr>
            <w:tcW w:w="7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总 人 数</w:t>
            </w:r>
          </w:p>
        </w:tc>
        <w:tc>
          <w:tcPr>
            <w:tcW w:w="28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注册时间</w:t>
            </w:r>
          </w:p>
        </w:tc>
        <w:tc>
          <w:tcPr>
            <w:tcW w:w="2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经营范围</w:t>
            </w:r>
          </w:p>
        </w:tc>
        <w:tc>
          <w:tcPr>
            <w:tcW w:w="7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信用等级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认定银行</w:t>
            </w:r>
          </w:p>
        </w:tc>
        <w:tc>
          <w:tcPr>
            <w:tcW w:w="28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信用等级</w:t>
            </w:r>
          </w:p>
        </w:tc>
        <w:tc>
          <w:tcPr>
            <w:tcW w:w="2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银行账号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账户名称</w:t>
            </w:r>
          </w:p>
        </w:tc>
        <w:tc>
          <w:tcPr>
            <w:tcW w:w="60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账  号</w:t>
            </w:r>
          </w:p>
        </w:tc>
        <w:tc>
          <w:tcPr>
            <w:tcW w:w="60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  <w:r>
              <w:rPr>
                <w:rFonts w:hint="eastAsia" w:ascii="宋体" w:hAnsi="宋体" w:eastAsia="Times New Roman" w:cs="宋体"/>
                <w:sz w:val="24"/>
                <w:szCs w:val="24"/>
                <w:lang w:bidi="ar"/>
              </w:rPr>
              <w:t>开户银行</w:t>
            </w:r>
          </w:p>
        </w:tc>
        <w:tc>
          <w:tcPr>
            <w:tcW w:w="60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Times New Roman" w:cs="宋体"/>
                <w:sz w:val="24"/>
                <w:szCs w:val="24"/>
                <w:highlight w:val="yellow"/>
                <w:lang w:bidi="ar"/>
              </w:rPr>
            </w:pPr>
          </w:p>
        </w:tc>
        <w:tc>
          <w:tcPr>
            <w:tcW w:w="60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Calibri" w:eastAsia="Times New Roman" w:cs="宋体"/>
                <w:sz w:val="24"/>
                <w:szCs w:val="24"/>
                <w:highlight w:val="yellow"/>
              </w:rPr>
            </w:pPr>
          </w:p>
        </w:tc>
      </w:tr>
    </w:tbl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rPr>
          <w:rFonts w:ascii="微软雅黑" w:hAnsi="微软雅黑" w:eastAsia="微软雅黑" w:cs="微软雅黑"/>
          <w:sz w:val="24"/>
          <w:szCs w:val="24"/>
        </w:rPr>
      </w:pPr>
    </w:p>
    <w:tbl>
      <w:tblPr>
        <w:tblStyle w:val="11"/>
        <w:tblW w:w="963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3" w:hRule="atLeast"/>
          <w:jc w:val="center"/>
        </w:trPr>
        <w:tc>
          <w:tcPr>
            <w:tcW w:w="9638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560" w:lineRule="exact"/>
              <w:ind w:left="0" w:right="0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  <w:t>申报单位意见</w:t>
            </w:r>
          </w:p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  <w:t>本单位承诺上报表格和材料真实有效，且该项目未享受过区级财政资金支持，并对此承担法律责任。</w:t>
            </w:r>
          </w:p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wordWrap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jc w:val="right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  <w:t xml:space="preserve">公          章：                     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jc w:val="right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  <w:t xml:space="preserve">                    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jc w:val="right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  <w:t xml:space="preserve">法定代表人签字：                     </w:t>
            </w:r>
          </w:p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jc w:val="right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jc w:val="right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wordWrap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jc w:val="right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  <w:t xml:space="preserve">年   月   日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96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eastAsia="Times New Roman" w:cs="Times New Roman"/>
                <w:bCs/>
                <w:sz w:val="24"/>
                <w:szCs w:val="24"/>
                <w:u w:val="single"/>
              </w:rPr>
              <w:t>（以下内容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u w:val="single"/>
                <w:lang w:eastAsia="zh-CN"/>
              </w:rPr>
              <w:t>单位</w:t>
            </w:r>
            <w:r>
              <w:rPr>
                <w:rFonts w:hint="eastAsia" w:ascii="宋体" w:hAnsi="宋体" w:eastAsia="Times New Roman" w:cs="Times New Roman"/>
                <w:bCs/>
                <w:sz w:val="24"/>
                <w:szCs w:val="24"/>
                <w:u w:val="single"/>
              </w:rPr>
              <w:t>无需填写）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1" w:hRule="atLeast"/>
          <w:jc w:val="center"/>
        </w:trPr>
        <w:tc>
          <w:tcPr>
            <w:tcW w:w="9638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  <w:t>长宁区商务委意见</w:t>
            </w:r>
          </w:p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wordWrap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jc w:val="right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  <w:t xml:space="preserve">公    章：                     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jc w:val="right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  <w:t xml:space="preserve">                    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jc w:val="right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  <w:t xml:space="preserve">签    字：                     </w:t>
            </w:r>
          </w:p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jc w:val="right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jc w:val="right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 w:line="360" w:lineRule="exact"/>
              <w:ind w:left="0" w:right="0"/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eastAsia="Times New Roman" w:cs="Times New Roman"/>
                <w:bCs/>
                <w:sz w:val="24"/>
                <w:szCs w:val="24"/>
              </w:rPr>
              <w:t xml:space="preserve">                                                    年   月   日</w:t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20" w:lineRule="exact"/>
        <w:jc w:val="both"/>
        <w:textAlignment w:val="auto"/>
        <w:rPr>
          <w:b/>
          <w:bCs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20" w:lineRule="exact"/>
        <w:jc w:val="both"/>
        <w:textAlignment w:val="auto"/>
        <w:rPr>
          <w:b/>
          <w:bCs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20" w:lineRule="exact"/>
        <w:jc w:val="both"/>
        <w:textAlignment w:val="auto"/>
        <w:rPr>
          <w:b/>
          <w:bCs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20" w:lineRule="exact"/>
        <w:jc w:val="both"/>
        <w:textAlignment w:val="auto"/>
        <w:rPr>
          <w:b/>
          <w:bCs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20" w:lineRule="exact"/>
        <w:jc w:val="both"/>
        <w:textAlignment w:val="auto"/>
        <w:rPr>
          <w:b/>
          <w:bCs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20" w:lineRule="exact"/>
        <w:jc w:val="both"/>
        <w:textAlignment w:val="auto"/>
        <w:rPr>
          <w:b/>
          <w:bCs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20" w:lineRule="exact"/>
        <w:jc w:val="both"/>
        <w:textAlignment w:val="auto"/>
        <w:rPr>
          <w:b/>
          <w:bCs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20" w:lineRule="exact"/>
        <w:jc w:val="both"/>
        <w:textAlignment w:val="auto"/>
        <w:rPr>
          <w:b/>
          <w:bCs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20" w:lineRule="exact"/>
        <w:jc w:val="both"/>
        <w:textAlignment w:val="auto"/>
        <w:rPr>
          <w:b/>
          <w:bCs/>
        </w:rPr>
      </w:pPr>
    </w:p>
    <w:p>
      <w:pPr>
        <w:tabs>
          <w:tab w:val="left" w:pos="7040"/>
        </w:tabs>
        <w:spacing w:line="240" w:lineRule="atLeast"/>
        <w:jc w:val="both"/>
        <w:rPr>
          <w:rFonts w:hint="eastAsia"/>
          <w:b/>
          <w:bCs/>
          <w:sz w:val="32"/>
          <w:szCs w:val="32"/>
          <w:lang w:val="en-US" w:eastAsia="zh-CN" w:bidi="ar"/>
        </w:rPr>
      </w:pPr>
      <w:r>
        <w:rPr>
          <w:rFonts w:hint="eastAsia"/>
          <w:b/>
          <w:bCs/>
          <w:sz w:val="32"/>
          <w:szCs w:val="32"/>
          <w:lang w:eastAsia="zh-CN" w:bidi="ar"/>
        </w:rPr>
        <w:t>附件</w:t>
      </w:r>
      <w:r>
        <w:rPr>
          <w:rFonts w:hint="eastAsia"/>
          <w:b/>
          <w:bCs/>
          <w:sz w:val="32"/>
          <w:szCs w:val="32"/>
          <w:lang w:val="en-US" w:eastAsia="zh-CN" w:bidi="ar"/>
        </w:rPr>
        <w:t xml:space="preserve">2：                               </w:t>
      </w:r>
    </w:p>
    <w:p>
      <w:pPr>
        <w:tabs>
          <w:tab w:val="left" w:pos="7040"/>
        </w:tabs>
        <w:wordWrap w:val="0"/>
        <w:spacing w:line="240" w:lineRule="atLeast"/>
        <w:jc w:val="right"/>
        <w:rPr>
          <w:rFonts w:hint="default" w:ascii="宋体" w:hAnsi="Calibri" w:eastAsia="宋体" w:cs="宋体"/>
          <w:sz w:val="28"/>
          <w:lang w:val="en-US" w:eastAsia="zh-CN"/>
        </w:rPr>
      </w:pPr>
      <w:r>
        <w:rPr>
          <w:rFonts w:hint="eastAsia"/>
          <w:sz w:val="32"/>
          <w:szCs w:val="32"/>
          <w:lang w:eastAsia="zh-CN" w:bidi="ar"/>
        </w:rPr>
        <w:t>编号：</w:t>
      </w:r>
      <w:r>
        <w:rPr>
          <w:rFonts w:hint="eastAsia"/>
          <w:sz w:val="32"/>
          <w:szCs w:val="32"/>
          <w:lang w:val="en-US" w:eastAsia="zh-CN" w:bidi="ar"/>
        </w:rPr>
        <w:t xml:space="preserve">           </w:t>
      </w: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600" w:lineRule="exact"/>
        <w:jc w:val="center"/>
        <w:rPr>
          <w:rFonts w:ascii="黑体" w:hAnsi="宋体" w:eastAsia="黑体" w:cs="黑体"/>
          <w:b/>
          <w:sz w:val="36"/>
          <w:szCs w:val="36"/>
        </w:rPr>
      </w:pPr>
      <w:r>
        <w:rPr>
          <w:rFonts w:hint="eastAsia" w:ascii="黑体" w:hAnsi="宋体" w:eastAsia="黑体" w:cs="黑体"/>
          <w:b/>
          <w:sz w:val="36"/>
          <w:szCs w:val="36"/>
          <w:lang w:val="en-US" w:eastAsia="zh-CN" w:bidi="ar"/>
        </w:rPr>
        <w:t>2022年度</w:t>
      </w:r>
      <w:r>
        <w:rPr>
          <w:rFonts w:hint="eastAsia" w:ascii="黑体" w:hAnsi="宋体" w:eastAsia="黑体" w:cs="黑体"/>
          <w:b/>
          <w:sz w:val="36"/>
          <w:szCs w:val="36"/>
          <w:lang w:bidi="ar"/>
        </w:rPr>
        <w:t>长宁区时尚创意产业融合发展专项资金</w:t>
      </w:r>
    </w:p>
    <w:p>
      <w:pPr>
        <w:spacing w:line="600" w:lineRule="exact"/>
        <w:jc w:val="center"/>
        <w:rPr>
          <w:rFonts w:hint="eastAsia" w:ascii="黑体" w:hAnsi="宋体" w:eastAsia="黑体" w:cs="黑体"/>
          <w:b/>
          <w:sz w:val="36"/>
          <w:szCs w:val="36"/>
        </w:rPr>
      </w:pPr>
    </w:p>
    <w:p>
      <w:pPr>
        <w:spacing w:line="240" w:lineRule="atLeast"/>
        <w:jc w:val="center"/>
        <w:rPr>
          <w:rFonts w:hint="eastAsia" w:ascii="宋体" w:hAnsi="宋体" w:cs="宋体"/>
          <w:b/>
          <w:sz w:val="72"/>
          <w:lang w:bidi="ar"/>
        </w:rPr>
      </w:pPr>
      <w:r>
        <w:rPr>
          <w:rFonts w:hint="eastAsia" w:ascii="宋体" w:hAnsi="宋体" w:cs="宋体"/>
          <w:b/>
          <w:sz w:val="72"/>
          <w:lang w:eastAsia="zh-CN" w:bidi="ar"/>
        </w:rPr>
        <w:t>项目</w:t>
      </w:r>
      <w:r>
        <w:rPr>
          <w:rFonts w:hint="eastAsia" w:ascii="宋体" w:hAnsi="宋体" w:cs="宋体"/>
          <w:b/>
          <w:sz w:val="72"/>
          <w:lang w:bidi="ar"/>
        </w:rPr>
        <w:t>申请表</w:t>
      </w:r>
    </w:p>
    <w:p>
      <w:pPr>
        <w:jc w:val="center"/>
        <w:rPr>
          <w:rFonts w:hint="eastAsia"/>
          <w:b/>
          <w:bCs w:val="0"/>
          <w:color w:val="000000"/>
          <w:kern w:val="44"/>
          <w:sz w:val="36"/>
          <w:szCs w:val="36"/>
        </w:rPr>
      </w:pPr>
    </w:p>
    <w:p>
      <w:pPr>
        <w:jc w:val="center"/>
        <w:rPr>
          <w:rFonts w:hint="eastAsia"/>
          <w:sz w:val="24"/>
        </w:rPr>
      </w:pPr>
    </w:p>
    <w:p>
      <w:pPr>
        <w:pStyle w:val="2"/>
        <w:rPr>
          <w:rFonts w:hint="eastAsia"/>
        </w:rPr>
      </w:pPr>
    </w:p>
    <w:p>
      <w:pPr>
        <w:spacing w:line="200" w:lineRule="exact"/>
        <w:rPr>
          <w:sz w:val="24"/>
        </w:rPr>
      </w:pPr>
    </w:p>
    <w:p>
      <w:pPr>
        <w:spacing w:line="240" w:lineRule="atLeast"/>
        <w:rPr>
          <w:rFonts w:hint="eastAsia"/>
          <w:sz w:val="24"/>
        </w:rPr>
      </w:pPr>
      <w:r>
        <w:rPr>
          <w:rFonts w:hint="eastAsia"/>
          <w:sz w:val="24"/>
        </w:rPr>
        <w:t xml:space="preserve">       </w:t>
      </w:r>
      <w:r>
        <w:rPr>
          <w:rFonts w:hint="eastAsia" w:ascii="宋体" w:hAnsi="宋体" w:cs="宋体"/>
          <w:b/>
          <w:sz w:val="28"/>
          <w:lang w:bidi="ar"/>
        </w:rPr>
        <w:t xml:space="preserve">                                  </w:t>
      </w:r>
    </w:p>
    <w:p>
      <w:pPr>
        <w:spacing w:line="580" w:lineRule="exact"/>
        <w:ind w:firstLine="720" w:firstLineChars="300"/>
        <w:rPr>
          <w:rFonts w:hint="eastAsia" w:ascii="仿宋_GB2312" w:cs="仿宋_GB2312"/>
          <w:sz w:val="22"/>
          <w:szCs w:val="22"/>
        </w:rPr>
      </w:pPr>
      <w:r>
        <w:rPr>
          <w:rFonts w:hint="eastAsia" w:ascii="仿宋_GB2312" w:cs="仿宋_GB2312"/>
          <w:sz w:val="24"/>
          <w:szCs w:val="24"/>
        </w:rPr>
        <w:t>申 报 专 题：</w:t>
      </w:r>
      <w:r>
        <w:rPr>
          <w:rFonts w:hint="eastAsia" w:ascii="仿宋_GB2312" w:cs="仿宋_GB2312"/>
          <w:sz w:val="22"/>
          <w:szCs w:val="22"/>
          <w:u w:val="single"/>
          <w:lang w:eastAsia="zh-CN"/>
        </w:rPr>
        <w:t>支持公共服务平台建设</w:t>
      </w:r>
      <w:r>
        <w:rPr>
          <w:rFonts w:hint="eastAsia" w:ascii="仿宋_GB2312" w:cs="仿宋_GB2312"/>
          <w:sz w:val="22"/>
          <w:szCs w:val="22"/>
          <w:u w:val="single"/>
          <w:lang w:val="en-US" w:eastAsia="zh-CN"/>
        </w:rPr>
        <w:t>/产业项目扶持/支持载体新建或新项目</w:t>
      </w:r>
      <w:r>
        <w:rPr>
          <w:rFonts w:ascii="仿宋_GB2312" w:cs="仿宋_GB2312"/>
          <w:sz w:val="22"/>
          <w:szCs w:val="22"/>
          <w:u w:val="single"/>
        </w:rPr>
        <w:t xml:space="preserve"> </w:t>
      </w:r>
    </w:p>
    <w:p>
      <w:pPr>
        <w:spacing w:line="580" w:lineRule="exact"/>
        <w:ind w:firstLine="720" w:firstLineChars="300"/>
        <w:rPr>
          <w:rFonts w:ascii="仿宋_GB2312"/>
          <w:sz w:val="24"/>
          <w:szCs w:val="24"/>
        </w:rPr>
      </w:pPr>
      <w:r>
        <w:rPr>
          <w:rFonts w:hint="eastAsia" w:ascii="仿宋_GB2312" w:cs="宋体"/>
          <w:sz w:val="24"/>
          <w:szCs w:val="24"/>
        </w:rPr>
        <w:t>项</w:t>
      </w:r>
      <w:r>
        <w:rPr>
          <w:rFonts w:ascii="仿宋_GB2312" w:cs="仿宋_GB2312"/>
          <w:sz w:val="24"/>
          <w:szCs w:val="24"/>
        </w:rPr>
        <w:t xml:space="preserve"> </w:t>
      </w:r>
      <w:r>
        <w:rPr>
          <w:rFonts w:hint="eastAsia" w:ascii="仿宋_GB2312" w:cs="宋体"/>
          <w:sz w:val="24"/>
          <w:szCs w:val="24"/>
        </w:rPr>
        <w:t>目</w:t>
      </w:r>
      <w:r>
        <w:rPr>
          <w:rFonts w:ascii="仿宋_GB2312" w:cs="仿宋_GB2312"/>
          <w:sz w:val="24"/>
          <w:szCs w:val="24"/>
        </w:rPr>
        <w:t xml:space="preserve"> </w:t>
      </w:r>
      <w:r>
        <w:rPr>
          <w:rFonts w:hint="eastAsia" w:ascii="仿宋_GB2312" w:cs="宋体"/>
          <w:sz w:val="24"/>
          <w:szCs w:val="24"/>
        </w:rPr>
        <w:t>名</w:t>
      </w:r>
      <w:r>
        <w:rPr>
          <w:rFonts w:ascii="仿宋_GB2312" w:cs="仿宋_GB2312"/>
          <w:sz w:val="24"/>
          <w:szCs w:val="24"/>
        </w:rPr>
        <w:t xml:space="preserve"> </w:t>
      </w:r>
      <w:r>
        <w:rPr>
          <w:rFonts w:hint="eastAsia" w:ascii="仿宋_GB2312" w:cs="宋体"/>
          <w:sz w:val="24"/>
          <w:szCs w:val="24"/>
        </w:rPr>
        <w:t>称：</w:t>
      </w:r>
      <w:r>
        <w:rPr>
          <w:rFonts w:ascii="仿宋_GB2312" w:cs="仿宋_GB2312"/>
          <w:sz w:val="24"/>
          <w:szCs w:val="24"/>
        </w:rPr>
        <w:t xml:space="preserve"> </w:t>
      </w:r>
      <w:r>
        <w:rPr>
          <w:rFonts w:ascii="仿宋_GB2312" w:cs="仿宋_GB2312"/>
          <w:sz w:val="24"/>
          <w:szCs w:val="24"/>
          <w:u w:val="single"/>
        </w:rPr>
        <w:t xml:space="preserve">                                        </w:t>
      </w:r>
    </w:p>
    <w:p>
      <w:pPr>
        <w:spacing w:line="580" w:lineRule="exact"/>
        <w:rPr>
          <w:rFonts w:hint="eastAsia" w:ascii="仿宋_GB2312" w:cs="宋体"/>
          <w:sz w:val="24"/>
          <w:szCs w:val="24"/>
          <w:u w:val="single"/>
        </w:rPr>
      </w:pPr>
      <w:r>
        <w:rPr>
          <w:rFonts w:ascii="仿宋_GB2312" w:cs="仿宋_GB2312"/>
          <w:sz w:val="24"/>
          <w:szCs w:val="24"/>
        </w:rPr>
        <w:t xml:space="preserve">      </w:t>
      </w:r>
      <w:r>
        <w:rPr>
          <w:rFonts w:hint="eastAsia" w:ascii="仿宋_GB2312" w:cs="宋体"/>
          <w:sz w:val="24"/>
          <w:szCs w:val="24"/>
        </w:rPr>
        <w:t>承</w:t>
      </w:r>
      <w:r>
        <w:rPr>
          <w:rFonts w:hint="eastAsia" w:ascii="仿宋_GB2312" w:cs="宋体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cs="宋体"/>
          <w:sz w:val="24"/>
          <w:szCs w:val="24"/>
        </w:rPr>
        <w:t>担</w:t>
      </w:r>
      <w:r>
        <w:rPr>
          <w:rFonts w:hint="eastAsia" w:ascii="仿宋_GB2312" w:cs="宋体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cs="宋体"/>
          <w:sz w:val="24"/>
          <w:szCs w:val="24"/>
        </w:rPr>
        <w:t>单</w:t>
      </w:r>
      <w:r>
        <w:rPr>
          <w:rFonts w:hint="eastAsia" w:ascii="仿宋_GB2312" w:cs="宋体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cs="宋体"/>
          <w:sz w:val="24"/>
          <w:szCs w:val="24"/>
        </w:rPr>
        <w:t>位：</w:t>
      </w:r>
      <w:r>
        <w:rPr>
          <w:rFonts w:ascii="仿宋_GB2312" w:cs="仿宋_GB2312"/>
          <w:sz w:val="24"/>
          <w:szCs w:val="24"/>
          <w:u w:val="single"/>
        </w:rPr>
        <w:t xml:space="preserve">                 </w:t>
      </w:r>
      <w:r>
        <w:rPr>
          <w:rFonts w:hint="eastAsia" w:ascii="仿宋_GB2312" w:cs="仿宋_GB2312"/>
          <w:sz w:val="24"/>
          <w:szCs w:val="24"/>
          <w:u w:val="single"/>
        </w:rPr>
        <w:t xml:space="preserve">    </w:t>
      </w:r>
      <w:r>
        <w:rPr>
          <w:rFonts w:ascii="仿宋_GB2312" w:cs="仿宋_GB2312"/>
          <w:sz w:val="24"/>
          <w:szCs w:val="24"/>
          <w:u w:val="single"/>
        </w:rPr>
        <w:t xml:space="preserve">            </w:t>
      </w:r>
      <w:r>
        <w:rPr>
          <w:rFonts w:hint="eastAsia" w:ascii="仿宋_GB2312" w:cs="宋体"/>
          <w:sz w:val="24"/>
          <w:szCs w:val="24"/>
          <w:u w:val="single"/>
        </w:rPr>
        <w:t>（盖章）</w:t>
      </w:r>
    </w:p>
    <w:p>
      <w:pPr>
        <w:spacing w:line="580" w:lineRule="exact"/>
        <w:rPr>
          <w:rFonts w:ascii="仿宋_GB2312" w:cs="仿宋_GB2312"/>
          <w:sz w:val="24"/>
          <w:szCs w:val="24"/>
          <w:u w:val="single"/>
        </w:rPr>
      </w:pPr>
      <w:r>
        <w:rPr>
          <w:rFonts w:ascii="仿宋_GB2312" w:cs="仿宋_GB2312"/>
          <w:sz w:val="24"/>
          <w:szCs w:val="24"/>
        </w:rPr>
        <w:t xml:space="preserve">      </w:t>
      </w:r>
      <w:r>
        <w:rPr>
          <w:rFonts w:hint="eastAsia" w:ascii="仿宋_GB2312" w:cs="宋体"/>
          <w:sz w:val="24"/>
          <w:szCs w:val="24"/>
        </w:rPr>
        <w:t>项目联系人：</w:t>
      </w:r>
      <w:r>
        <w:rPr>
          <w:rFonts w:ascii="仿宋_GB2312" w:cs="仿宋_GB2312"/>
          <w:sz w:val="24"/>
          <w:szCs w:val="24"/>
        </w:rPr>
        <w:t xml:space="preserve">  </w:t>
      </w:r>
      <w:r>
        <w:rPr>
          <w:rFonts w:ascii="仿宋_GB2312" w:cs="仿宋_GB2312"/>
          <w:sz w:val="24"/>
          <w:szCs w:val="24"/>
          <w:u w:val="single"/>
        </w:rPr>
        <w:t xml:space="preserve">                </w:t>
      </w:r>
      <w:r>
        <w:rPr>
          <w:rFonts w:ascii="仿宋_GB2312" w:cs="仿宋_GB2312"/>
          <w:sz w:val="24"/>
          <w:szCs w:val="24"/>
        </w:rPr>
        <w:t xml:space="preserve">   </w:t>
      </w:r>
      <w:r>
        <w:rPr>
          <w:rFonts w:hint="eastAsia" w:ascii="仿宋_GB2312" w:cs="宋体"/>
          <w:sz w:val="24"/>
          <w:szCs w:val="24"/>
        </w:rPr>
        <w:t>手机：</w:t>
      </w:r>
      <w:r>
        <w:rPr>
          <w:rFonts w:ascii="仿宋_GB2312" w:cs="仿宋_GB2312"/>
          <w:sz w:val="24"/>
          <w:szCs w:val="24"/>
        </w:rPr>
        <w:t xml:space="preserve">  </w:t>
      </w:r>
      <w:r>
        <w:rPr>
          <w:rFonts w:ascii="仿宋_GB2312" w:cs="仿宋_GB2312"/>
          <w:sz w:val="24"/>
          <w:szCs w:val="24"/>
          <w:u w:val="single"/>
        </w:rPr>
        <w:t xml:space="preserve">             </w:t>
      </w:r>
    </w:p>
    <w:p>
      <w:pPr>
        <w:spacing w:line="580" w:lineRule="exact"/>
        <w:rPr>
          <w:rFonts w:ascii="仿宋_GB2312" w:cs="仿宋_GB2312"/>
          <w:sz w:val="24"/>
          <w:szCs w:val="24"/>
          <w:u w:val="single"/>
        </w:rPr>
      </w:pPr>
      <w:r>
        <w:rPr>
          <w:rFonts w:ascii="仿宋_GB2312" w:cs="仿宋_GB2312"/>
          <w:sz w:val="24"/>
          <w:szCs w:val="24"/>
        </w:rPr>
        <w:t xml:space="preserve">      </w:t>
      </w:r>
      <w:r>
        <w:rPr>
          <w:rFonts w:hint="eastAsia" w:ascii="仿宋_GB2312" w:cs="宋体"/>
          <w:sz w:val="24"/>
          <w:szCs w:val="24"/>
        </w:rPr>
        <w:t>项目负责人：</w:t>
      </w:r>
      <w:r>
        <w:rPr>
          <w:rFonts w:ascii="仿宋_GB2312" w:cs="仿宋_GB2312"/>
          <w:sz w:val="24"/>
          <w:szCs w:val="24"/>
        </w:rPr>
        <w:t xml:space="preserve">  </w:t>
      </w:r>
      <w:r>
        <w:rPr>
          <w:rFonts w:ascii="仿宋_GB2312" w:cs="仿宋_GB2312"/>
          <w:sz w:val="24"/>
          <w:szCs w:val="24"/>
          <w:u w:val="single"/>
        </w:rPr>
        <w:t xml:space="preserve">                </w:t>
      </w:r>
      <w:r>
        <w:rPr>
          <w:rFonts w:ascii="仿宋_GB2312" w:cs="仿宋_GB2312"/>
          <w:sz w:val="24"/>
          <w:szCs w:val="24"/>
        </w:rPr>
        <w:t xml:space="preserve">   </w:t>
      </w:r>
      <w:r>
        <w:rPr>
          <w:rFonts w:hint="eastAsia" w:ascii="仿宋_GB2312" w:cs="宋体"/>
          <w:sz w:val="24"/>
          <w:szCs w:val="24"/>
        </w:rPr>
        <w:t>手机：</w:t>
      </w:r>
      <w:r>
        <w:rPr>
          <w:rFonts w:ascii="仿宋_GB2312" w:cs="仿宋_GB2312"/>
          <w:sz w:val="24"/>
          <w:szCs w:val="24"/>
        </w:rPr>
        <w:t xml:space="preserve">  </w:t>
      </w:r>
      <w:r>
        <w:rPr>
          <w:rFonts w:ascii="仿宋_GB2312" w:cs="仿宋_GB2312"/>
          <w:sz w:val="24"/>
          <w:szCs w:val="24"/>
          <w:u w:val="single"/>
        </w:rPr>
        <w:t xml:space="preserve">             </w:t>
      </w:r>
    </w:p>
    <w:p>
      <w:pPr>
        <w:spacing w:line="580" w:lineRule="exact"/>
        <w:rPr>
          <w:rFonts w:ascii="仿宋_GB2312"/>
          <w:sz w:val="24"/>
          <w:szCs w:val="24"/>
        </w:rPr>
      </w:pPr>
      <w:r>
        <w:rPr>
          <w:rFonts w:ascii="仿宋_GB2312" w:cs="仿宋_GB2312"/>
          <w:sz w:val="24"/>
          <w:szCs w:val="24"/>
        </w:rPr>
        <w:t xml:space="preserve">      </w:t>
      </w:r>
      <w:r>
        <w:rPr>
          <w:rFonts w:hint="eastAsia" w:ascii="仿宋_GB2312" w:cs="宋体"/>
          <w:sz w:val="24"/>
          <w:szCs w:val="24"/>
        </w:rPr>
        <w:t>邮</w:t>
      </w:r>
      <w:r>
        <w:rPr>
          <w:rFonts w:ascii="仿宋_GB2312" w:cs="仿宋_GB2312"/>
          <w:sz w:val="24"/>
          <w:szCs w:val="24"/>
        </w:rPr>
        <w:t xml:space="preserve">    </w:t>
      </w:r>
      <w:r>
        <w:rPr>
          <w:rFonts w:hint="eastAsia" w:ascii="仿宋_GB2312" w:cs="宋体"/>
          <w:sz w:val="24"/>
          <w:szCs w:val="24"/>
        </w:rPr>
        <w:t>箱</w:t>
      </w:r>
      <w:r>
        <w:rPr>
          <w:rFonts w:ascii="仿宋_GB2312" w:cs="仿宋_GB2312"/>
          <w:sz w:val="24"/>
          <w:szCs w:val="24"/>
        </w:rPr>
        <w:t xml:space="preserve">:     </w:t>
      </w:r>
      <w:r>
        <w:rPr>
          <w:rFonts w:ascii="仿宋_GB2312" w:cs="仿宋_GB2312"/>
          <w:sz w:val="24"/>
          <w:szCs w:val="24"/>
          <w:u w:val="single"/>
        </w:rPr>
        <w:t xml:space="preserve">                                        </w:t>
      </w:r>
    </w:p>
    <w:p>
      <w:pPr>
        <w:spacing w:line="580" w:lineRule="exact"/>
        <w:rPr>
          <w:rFonts w:ascii="仿宋_GB2312"/>
          <w:sz w:val="24"/>
          <w:szCs w:val="24"/>
        </w:rPr>
      </w:pPr>
      <w:r>
        <w:rPr>
          <w:rFonts w:ascii="仿宋_GB2312" w:cs="仿宋_GB2312"/>
          <w:sz w:val="24"/>
          <w:szCs w:val="24"/>
        </w:rPr>
        <w:t xml:space="preserve">      </w:t>
      </w:r>
      <w:r>
        <w:rPr>
          <w:rFonts w:hint="eastAsia" w:ascii="仿宋_GB2312" w:cs="宋体"/>
          <w:sz w:val="24"/>
          <w:szCs w:val="24"/>
        </w:rPr>
        <w:t>通讯地址：</w:t>
      </w:r>
      <w:r>
        <w:rPr>
          <w:rFonts w:ascii="仿宋_GB2312" w:cs="仿宋_GB2312"/>
          <w:sz w:val="24"/>
          <w:szCs w:val="24"/>
        </w:rPr>
        <w:t xml:space="preserve">    </w:t>
      </w:r>
      <w:r>
        <w:rPr>
          <w:rFonts w:ascii="仿宋_GB2312" w:cs="仿宋_GB2312"/>
          <w:sz w:val="24"/>
          <w:szCs w:val="24"/>
          <w:u w:val="single"/>
        </w:rPr>
        <w:t xml:space="preserve">                                        </w:t>
      </w:r>
    </w:p>
    <w:p>
      <w:pPr>
        <w:spacing w:line="580" w:lineRule="exact"/>
        <w:rPr>
          <w:rFonts w:ascii="仿宋_GB2312" w:cs="仿宋_GB2312"/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rFonts w:hint="eastAsia"/>
          <w:sz w:val="24"/>
          <w:szCs w:val="24"/>
        </w:rPr>
        <w:t>项目起止时间</w:t>
      </w:r>
      <w:r>
        <w:rPr>
          <w:rFonts w:hint="eastAsia" w:ascii="仿宋_GB2312" w:cs="宋体"/>
          <w:sz w:val="24"/>
          <w:szCs w:val="24"/>
        </w:rPr>
        <w:t>：</w:t>
      </w:r>
      <w:r>
        <w:rPr>
          <w:rFonts w:ascii="仿宋_GB2312" w:cs="仿宋_GB2312"/>
          <w:sz w:val="24"/>
          <w:szCs w:val="24"/>
          <w:u w:val="single"/>
        </w:rPr>
        <w:t xml:space="preserve">        </w:t>
      </w:r>
      <w:r>
        <w:rPr>
          <w:rFonts w:hint="eastAsia" w:ascii="仿宋_GB2312" w:cs="宋体"/>
          <w:sz w:val="24"/>
          <w:szCs w:val="24"/>
        </w:rPr>
        <w:t>年</w:t>
      </w:r>
      <w:r>
        <w:rPr>
          <w:rFonts w:ascii="仿宋_GB2312" w:cs="仿宋_GB2312"/>
          <w:sz w:val="24"/>
          <w:szCs w:val="24"/>
          <w:u w:val="single"/>
        </w:rPr>
        <w:t xml:space="preserve">      </w:t>
      </w:r>
      <w:r>
        <w:rPr>
          <w:rFonts w:hint="eastAsia" w:ascii="仿宋_GB2312" w:cs="宋体"/>
          <w:sz w:val="24"/>
          <w:szCs w:val="24"/>
        </w:rPr>
        <w:t>月</w:t>
      </w:r>
      <w:r>
        <w:rPr>
          <w:rFonts w:ascii="仿宋_GB2312" w:cs="仿宋_GB2312"/>
          <w:sz w:val="24"/>
          <w:szCs w:val="24"/>
        </w:rPr>
        <w:t xml:space="preserve"> </w:t>
      </w:r>
      <w:r>
        <w:rPr>
          <w:rFonts w:hint="eastAsia" w:ascii="仿宋_GB2312" w:cs="宋体"/>
          <w:sz w:val="24"/>
          <w:szCs w:val="24"/>
        </w:rPr>
        <w:t>至</w:t>
      </w:r>
      <w:r>
        <w:rPr>
          <w:rFonts w:ascii="仿宋_GB2312" w:cs="仿宋_GB2312"/>
          <w:sz w:val="24"/>
          <w:szCs w:val="24"/>
        </w:rPr>
        <w:t xml:space="preserve">  </w:t>
      </w:r>
      <w:r>
        <w:rPr>
          <w:rFonts w:ascii="仿宋_GB2312" w:cs="仿宋_GB2312"/>
          <w:sz w:val="24"/>
          <w:szCs w:val="24"/>
          <w:u w:val="single"/>
        </w:rPr>
        <w:t xml:space="preserve">       </w:t>
      </w:r>
      <w:r>
        <w:rPr>
          <w:rFonts w:hint="eastAsia" w:ascii="仿宋_GB2312" w:cs="宋体"/>
          <w:sz w:val="24"/>
          <w:szCs w:val="24"/>
        </w:rPr>
        <w:t>年</w:t>
      </w:r>
      <w:r>
        <w:rPr>
          <w:rFonts w:ascii="仿宋_GB2312" w:cs="仿宋_GB2312"/>
          <w:sz w:val="24"/>
          <w:szCs w:val="24"/>
          <w:u w:val="single"/>
        </w:rPr>
        <w:t xml:space="preserve">       </w:t>
      </w:r>
      <w:r>
        <w:rPr>
          <w:rFonts w:hint="eastAsia" w:ascii="仿宋_GB2312" w:cs="宋体"/>
          <w:sz w:val="24"/>
          <w:szCs w:val="24"/>
        </w:rPr>
        <w:t>月</w:t>
      </w:r>
      <w:r>
        <w:rPr>
          <w:rFonts w:ascii="仿宋_GB2312" w:cs="仿宋_GB2312"/>
          <w:sz w:val="24"/>
          <w:szCs w:val="24"/>
        </w:rPr>
        <w:t xml:space="preserve"> </w:t>
      </w:r>
    </w:p>
    <w:p>
      <w:pPr>
        <w:spacing w:line="460" w:lineRule="exact"/>
        <w:jc w:val="center"/>
        <w:rPr>
          <w:sz w:val="24"/>
          <w:szCs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460" w:lineRule="exact"/>
        <w:jc w:val="center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长宁区商务委员会</w:t>
      </w:r>
    </w:p>
    <w:p>
      <w:pPr>
        <w:spacing w:line="660" w:lineRule="exact"/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2022年8月</w:t>
      </w:r>
    </w:p>
    <w:p>
      <w:pPr>
        <w:spacing w:line="300" w:lineRule="exact"/>
        <w:jc w:val="both"/>
        <w:rPr>
          <w:rFonts w:ascii="宋体"/>
          <w:b/>
          <w:sz w:val="36"/>
        </w:rPr>
      </w:pPr>
    </w:p>
    <w:tbl>
      <w:tblPr>
        <w:tblStyle w:val="11"/>
        <w:tblW w:w="965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6"/>
        <w:gridCol w:w="1575"/>
        <w:gridCol w:w="1298"/>
        <w:gridCol w:w="2058"/>
        <w:gridCol w:w="26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850" w:hRule="atLeast"/>
          <w:jc w:val="center"/>
        </w:trPr>
        <w:tc>
          <w:tcPr>
            <w:tcW w:w="96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both"/>
            </w:pPr>
            <w:r>
              <w:rPr>
                <w:rFonts w:hint="eastAsia" w:ascii="宋体" w:hAnsi="宋体" w:cs="宋体"/>
                <w:b/>
                <w:sz w:val="32"/>
                <w:lang w:bidi="ar"/>
              </w:rPr>
              <w:t>一、单位基本情况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49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 w:bidi="ar"/>
              </w:rPr>
              <w:t>单位</w:t>
            </w: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组织机构代码或统一社会信用代码</w:t>
            </w:r>
          </w:p>
        </w:tc>
        <w:tc>
          <w:tcPr>
            <w:tcW w:w="47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注册地址</w:t>
            </w:r>
          </w:p>
        </w:tc>
        <w:tc>
          <w:tcPr>
            <w:tcW w:w="7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宋体" w:cs="宋体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经营</w:t>
            </w:r>
            <w:r>
              <w:rPr>
                <w:rFonts w:ascii="宋体" w:hAnsi="宋体" w:cs="宋体"/>
                <w:sz w:val="24"/>
                <w:szCs w:val="24"/>
                <w:lang w:bidi="ar"/>
              </w:rPr>
              <w:t>地址</w:t>
            </w:r>
          </w:p>
        </w:tc>
        <w:tc>
          <w:tcPr>
            <w:tcW w:w="7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注册地（区县）</w:t>
            </w:r>
          </w:p>
        </w:tc>
        <w:tc>
          <w:tcPr>
            <w:tcW w:w="28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税务登记（区县）</w:t>
            </w:r>
          </w:p>
        </w:tc>
        <w:tc>
          <w:tcPr>
            <w:tcW w:w="2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法定代表人</w:t>
            </w:r>
          </w:p>
        </w:tc>
        <w:tc>
          <w:tcPr>
            <w:tcW w:w="28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身份证号</w:t>
            </w:r>
          </w:p>
        </w:tc>
        <w:tc>
          <w:tcPr>
            <w:tcW w:w="2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手 机</w:t>
            </w:r>
          </w:p>
        </w:tc>
        <w:tc>
          <w:tcPr>
            <w:tcW w:w="28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传  真</w:t>
            </w:r>
          </w:p>
        </w:tc>
        <w:tc>
          <w:tcPr>
            <w:tcW w:w="2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联系地址</w:t>
            </w:r>
          </w:p>
        </w:tc>
        <w:tc>
          <w:tcPr>
            <w:tcW w:w="7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单位网址</w:t>
            </w:r>
          </w:p>
        </w:tc>
        <w:tc>
          <w:tcPr>
            <w:tcW w:w="7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电子邮箱</w:t>
            </w:r>
          </w:p>
        </w:tc>
        <w:tc>
          <w:tcPr>
            <w:tcW w:w="7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单位性质</w:t>
            </w:r>
          </w:p>
        </w:tc>
        <w:tc>
          <w:tcPr>
            <w:tcW w:w="7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总 人 数</w:t>
            </w:r>
          </w:p>
        </w:tc>
        <w:tc>
          <w:tcPr>
            <w:tcW w:w="28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注册时间</w:t>
            </w:r>
          </w:p>
        </w:tc>
        <w:tc>
          <w:tcPr>
            <w:tcW w:w="2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经营范围</w:t>
            </w:r>
          </w:p>
        </w:tc>
        <w:tc>
          <w:tcPr>
            <w:tcW w:w="7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信用等级</w:t>
            </w:r>
          </w:p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认定银行</w:t>
            </w:r>
          </w:p>
        </w:tc>
        <w:tc>
          <w:tcPr>
            <w:tcW w:w="28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信用等级</w:t>
            </w:r>
          </w:p>
        </w:tc>
        <w:tc>
          <w:tcPr>
            <w:tcW w:w="2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银行账号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账户名称</w:t>
            </w:r>
          </w:p>
        </w:tc>
        <w:tc>
          <w:tcPr>
            <w:tcW w:w="60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账  号</w:t>
            </w:r>
          </w:p>
        </w:tc>
        <w:tc>
          <w:tcPr>
            <w:tcW w:w="60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0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开户银行</w:t>
            </w:r>
          </w:p>
        </w:tc>
        <w:tc>
          <w:tcPr>
            <w:tcW w:w="60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</w:tbl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rPr>
          <w:rFonts w:ascii="微软雅黑" w:hAnsi="微软雅黑" w:eastAsia="微软雅黑" w:cs="微软雅黑"/>
          <w:sz w:val="24"/>
          <w:szCs w:val="24"/>
        </w:rPr>
      </w:pPr>
    </w:p>
    <w:tbl>
      <w:tblPr>
        <w:tblStyle w:val="11"/>
        <w:tblW w:w="964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595"/>
        <w:gridCol w:w="194"/>
        <w:gridCol w:w="1416"/>
        <w:gridCol w:w="495"/>
        <w:gridCol w:w="197"/>
        <w:gridCol w:w="706"/>
        <w:gridCol w:w="487"/>
        <w:gridCol w:w="189"/>
        <w:gridCol w:w="994"/>
        <w:gridCol w:w="54"/>
        <w:gridCol w:w="336"/>
        <w:gridCol w:w="690"/>
        <w:gridCol w:w="20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9649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both"/>
              <w:rPr>
                <w:rFonts w:hint="eastAsia" w:ascii="宋体" w:hAnsi="宋体" w:cs="宋体"/>
                <w:b/>
                <w:sz w:val="32"/>
                <w:lang w:bidi="ar"/>
              </w:rPr>
            </w:pPr>
            <w:r>
              <w:rPr>
                <w:rFonts w:hint="eastAsia" w:ascii="宋体" w:hAnsi="宋体" w:cs="宋体"/>
                <w:b/>
                <w:sz w:val="32"/>
                <w:lang w:bidi="ar"/>
              </w:rPr>
              <w:t>二、项目基本情况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项目名称</w:t>
            </w:r>
          </w:p>
        </w:tc>
        <w:tc>
          <w:tcPr>
            <w:tcW w:w="7834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项目负责人</w:t>
            </w:r>
          </w:p>
        </w:tc>
        <w:tc>
          <w:tcPr>
            <w:tcW w:w="300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7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出生年月</w:t>
            </w:r>
          </w:p>
        </w:tc>
        <w:tc>
          <w:tcPr>
            <w:tcW w:w="31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联系方式</w:t>
            </w:r>
          </w:p>
        </w:tc>
        <w:tc>
          <w:tcPr>
            <w:tcW w:w="300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7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职务职称</w:t>
            </w:r>
          </w:p>
        </w:tc>
        <w:tc>
          <w:tcPr>
            <w:tcW w:w="31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9649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主要项目人员</w:t>
            </w:r>
            <w:r>
              <w:rPr>
                <w:rFonts w:hint="eastAsia" w:ascii="仿宋_GB2312" w:cs="宋体"/>
                <w:sz w:val="24"/>
                <w:szCs w:val="24"/>
              </w:rPr>
              <w:t>（不够可增加行）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姓名</w:t>
            </w:r>
          </w:p>
        </w:tc>
        <w:tc>
          <w:tcPr>
            <w:tcW w:w="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Calibri" w:cs="宋体"/>
                <w:sz w:val="24"/>
                <w:szCs w:val="24"/>
              </w:rPr>
              <w:t>性别</w:t>
            </w:r>
          </w:p>
        </w:tc>
        <w:tc>
          <w:tcPr>
            <w:tcW w:w="1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年龄</w:t>
            </w:r>
          </w:p>
        </w:tc>
        <w:tc>
          <w:tcPr>
            <w:tcW w:w="13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职称/职务</w:t>
            </w:r>
          </w:p>
        </w:tc>
        <w:tc>
          <w:tcPr>
            <w:tcW w:w="11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宋体" w:cs="宋体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学历</w:t>
            </w:r>
          </w:p>
        </w:tc>
        <w:tc>
          <w:tcPr>
            <w:tcW w:w="31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宋体" w:cs="宋体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任务分工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3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1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31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3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1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31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3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1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31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3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1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31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3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11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  <w:tc>
          <w:tcPr>
            <w:tcW w:w="31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  <w:jc w:val="center"/>
        </w:trPr>
        <w:tc>
          <w:tcPr>
            <w:tcW w:w="122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申报产业</w:t>
            </w:r>
          </w:p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类别</w:t>
            </w:r>
          </w:p>
        </w:tc>
        <w:tc>
          <w:tcPr>
            <w:tcW w:w="220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□时尚设计</w:t>
            </w:r>
          </w:p>
        </w:tc>
        <w:tc>
          <w:tcPr>
            <w:tcW w:w="2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□全媒体</w:t>
            </w:r>
          </w:p>
        </w:tc>
        <w:tc>
          <w:tcPr>
            <w:tcW w:w="207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□娱乐演艺</w:t>
            </w:r>
          </w:p>
        </w:tc>
        <w:tc>
          <w:tcPr>
            <w:tcW w:w="207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□会展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  <w:jc w:val="center"/>
        </w:trPr>
        <w:tc>
          <w:tcPr>
            <w:tcW w:w="12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2897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shd w:val="clear" w:color="auto" w:fill="FFFFFF"/>
              <w:adjustRightInd w:val="0"/>
              <w:snapToGrid w:val="0"/>
              <w:spacing w:line="320" w:lineRule="exact"/>
              <w:jc w:val="center"/>
              <w:rPr>
                <w:rFonts w:hint="eastAsia" w:ascii="宋体" w:hAnsi="Calibri" w:cs="宋体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sz w:val="24"/>
                <w:szCs w:val="24"/>
                <w:shd w:val="clear" w:color="auto" w:fill="FFFFFF"/>
                <w:lang w:bidi="ar"/>
              </w:rPr>
              <w:t>□影视服务</w:t>
            </w:r>
          </w:p>
        </w:tc>
        <w:tc>
          <w:tcPr>
            <w:tcW w:w="2766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□园区载体</w:t>
            </w:r>
          </w:p>
        </w:tc>
        <w:tc>
          <w:tcPr>
            <w:tcW w:w="276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□IP管理授权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122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确认产业</w:t>
            </w:r>
          </w:p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类别</w:t>
            </w:r>
          </w:p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（申报单位</w:t>
            </w:r>
          </w:p>
          <w:p>
            <w:pPr>
              <w:widowControl w:val="0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无需填写）</w:t>
            </w:r>
          </w:p>
        </w:tc>
        <w:tc>
          <w:tcPr>
            <w:tcW w:w="220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□时尚设计</w:t>
            </w:r>
          </w:p>
        </w:tc>
        <w:tc>
          <w:tcPr>
            <w:tcW w:w="2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□全媒体</w:t>
            </w:r>
          </w:p>
        </w:tc>
        <w:tc>
          <w:tcPr>
            <w:tcW w:w="207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□娱乐演艺</w:t>
            </w:r>
          </w:p>
        </w:tc>
        <w:tc>
          <w:tcPr>
            <w:tcW w:w="207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□会展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  <w:jc w:val="center"/>
        </w:trPr>
        <w:tc>
          <w:tcPr>
            <w:tcW w:w="12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2897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shd w:val="clear" w:color="auto" w:fill="FFFFFF"/>
              <w:adjustRightInd w:val="0"/>
              <w:snapToGrid w:val="0"/>
              <w:spacing w:line="320" w:lineRule="exact"/>
              <w:jc w:val="center"/>
              <w:rPr>
                <w:rFonts w:hint="eastAsia" w:ascii="宋体" w:hAnsi="Calibri" w:cs="宋体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sz w:val="24"/>
                <w:szCs w:val="24"/>
                <w:shd w:val="clear" w:color="auto" w:fill="FFFFFF"/>
                <w:lang w:bidi="ar"/>
              </w:rPr>
              <w:t>□影视服务</w:t>
            </w:r>
          </w:p>
        </w:tc>
        <w:tc>
          <w:tcPr>
            <w:tcW w:w="2766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□园区载体</w:t>
            </w:r>
          </w:p>
        </w:tc>
        <w:tc>
          <w:tcPr>
            <w:tcW w:w="276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Calibri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□IP管理授权</w:t>
            </w:r>
          </w:p>
        </w:tc>
      </w:tr>
    </w:tbl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ab/>
      </w:r>
      <w:r>
        <w:rPr>
          <w:rFonts w:ascii="微软雅黑" w:hAnsi="微软雅黑" w:eastAsia="微软雅黑" w:cs="微软雅黑"/>
          <w:sz w:val="24"/>
          <w:szCs w:val="24"/>
        </w:rPr>
        <w:tab/>
      </w:r>
      <w:r>
        <w:rPr>
          <w:rFonts w:ascii="微软雅黑" w:hAnsi="微软雅黑" w:eastAsia="微软雅黑" w:cs="微软雅黑"/>
          <w:sz w:val="24"/>
          <w:szCs w:val="24"/>
        </w:rPr>
        <w:tab/>
      </w:r>
      <w:r>
        <w:rPr>
          <w:rFonts w:ascii="微软雅黑" w:hAnsi="微软雅黑" w:eastAsia="微软雅黑" w:cs="微软雅黑"/>
          <w:sz w:val="24"/>
          <w:szCs w:val="24"/>
        </w:rPr>
        <w:tab/>
      </w:r>
      <w:r>
        <w:rPr>
          <w:rFonts w:ascii="微软雅黑" w:hAnsi="微软雅黑" w:eastAsia="微软雅黑" w:cs="微软雅黑"/>
          <w:sz w:val="24"/>
          <w:szCs w:val="24"/>
        </w:rPr>
        <w:tab/>
      </w: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ab/>
      </w:r>
      <w:r>
        <w:rPr>
          <w:rFonts w:ascii="微软雅黑" w:hAnsi="微软雅黑" w:eastAsia="微软雅黑" w:cs="微软雅黑"/>
          <w:sz w:val="24"/>
          <w:szCs w:val="24"/>
        </w:rPr>
        <w:tab/>
      </w:r>
      <w:r>
        <w:rPr>
          <w:rFonts w:ascii="微软雅黑" w:hAnsi="微软雅黑" w:eastAsia="微软雅黑" w:cs="微软雅黑"/>
          <w:sz w:val="24"/>
          <w:szCs w:val="24"/>
        </w:rPr>
        <w:tab/>
      </w:r>
      <w:r>
        <w:rPr>
          <w:rFonts w:ascii="微软雅黑" w:hAnsi="微软雅黑" w:eastAsia="微软雅黑" w:cs="微软雅黑"/>
          <w:sz w:val="24"/>
          <w:szCs w:val="24"/>
        </w:rPr>
        <w:tab/>
      </w:r>
      <w:r>
        <w:rPr>
          <w:rFonts w:ascii="微软雅黑" w:hAnsi="微软雅黑" w:eastAsia="微软雅黑" w:cs="微软雅黑"/>
          <w:sz w:val="24"/>
          <w:szCs w:val="24"/>
        </w:rPr>
        <w:tab/>
      </w:r>
    </w:p>
    <w:p>
      <w:pPr>
        <w:widowControl w:val="0"/>
        <w:spacing w:line="213" w:lineRule="exact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ab/>
      </w:r>
    </w:p>
    <w:p>
      <w:pPr>
        <w:widowControl w:val="0"/>
        <w:spacing w:line="213" w:lineRule="exact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ab/>
      </w:r>
      <w:r>
        <w:rPr>
          <w:rFonts w:ascii="微软雅黑" w:hAnsi="微软雅黑" w:eastAsia="微软雅黑" w:cs="微软雅黑"/>
          <w:sz w:val="24"/>
          <w:szCs w:val="24"/>
        </w:rPr>
        <w:tab/>
      </w:r>
    </w:p>
    <w:tbl>
      <w:tblPr>
        <w:tblStyle w:val="11"/>
        <w:tblW w:w="963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"/>
        <w:gridCol w:w="1985"/>
        <w:gridCol w:w="2220"/>
        <w:gridCol w:w="2235"/>
        <w:gridCol w:w="1215"/>
        <w:gridCol w:w="14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850" w:hRule="atLeast"/>
          <w:jc w:val="center"/>
        </w:trPr>
        <w:tc>
          <w:tcPr>
            <w:tcW w:w="963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both"/>
            </w:pPr>
            <w:r>
              <w:rPr>
                <w:rFonts w:hint="eastAsia" w:ascii="宋体" w:hAnsi="宋体"/>
                <w:b/>
                <w:sz w:val="32"/>
              </w:rPr>
              <w:t>三、项目主要内容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522" w:hRule="atLeast"/>
          <w:jc w:val="center"/>
        </w:trPr>
        <w:tc>
          <w:tcPr>
            <w:tcW w:w="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rPr>
                <w:rFonts w:hint="eastAsia"/>
                <w:color w:val="000000"/>
                <w:sz w:val="28"/>
              </w:rPr>
            </w:pPr>
          </w:p>
          <w:p>
            <w:pPr>
              <w:widowControl w:val="0"/>
              <w:jc w:val="center"/>
              <w:rPr>
                <w:rFonts w:hint="eastAsia" w:ascii="宋体" w:cs="宋体"/>
                <w:w w:val="99"/>
                <w:sz w:val="24"/>
                <w:szCs w:val="24"/>
              </w:rPr>
            </w:pPr>
            <w:r>
              <w:rPr>
                <w:rFonts w:hint="eastAsia"/>
                <w:color w:val="000000"/>
                <w:sz w:val="28"/>
              </w:rPr>
              <w:t>项目主要内容摘要</w:t>
            </w:r>
          </w:p>
          <w:p>
            <w:pPr>
              <w:widowControl w:val="0"/>
              <w:rPr>
                <w:rFonts w:hint="eastAsia"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jc w:val="center"/>
              <w:rPr>
                <w:rFonts w:ascii="宋体" w:cs="宋体"/>
                <w:w w:val="99"/>
                <w:sz w:val="24"/>
                <w:szCs w:val="24"/>
              </w:rPr>
            </w:pPr>
          </w:p>
        </w:tc>
        <w:tc>
          <w:tcPr>
            <w:tcW w:w="911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/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8"/>
              </w:rPr>
              <w:t>（限500字以内）</w:t>
            </w:r>
          </w:p>
          <w:p>
            <w:pPr>
              <w:widowControl w:val="0"/>
              <w:rPr>
                <w:rFonts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rPr>
                <w:rFonts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rPr>
                <w:rFonts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rPr>
                <w:rFonts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rPr>
                <w:rFonts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rPr>
                <w:rFonts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rPr>
                <w:rFonts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rPr>
                <w:rFonts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rPr>
                <w:rFonts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rPr>
                <w:rFonts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rPr>
                <w:rFonts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rPr>
                <w:rFonts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rPr>
                <w:rFonts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rPr>
                <w:rFonts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rPr>
                <w:rFonts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rPr>
                <w:rFonts w:ascii="宋体" w:cs="宋体"/>
                <w:w w:val="99"/>
                <w:sz w:val="24"/>
                <w:szCs w:val="24"/>
              </w:rPr>
            </w:pPr>
          </w:p>
          <w:p>
            <w:pPr>
              <w:widowControl w:val="0"/>
              <w:rPr>
                <w:rFonts w:hint="eastAsia" w:ascii="宋体" w:cs="宋体"/>
                <w:w w:val="99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712" w:hRule="atLeast"/>
          <w:jc w:val="center"/>
        </w:trPr>
        <w:tc>
          <w:tcPr>
            <w:tcW w:w="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jc w:val="center"/>
              <w:rPr>
                <w:rFonts w:ascii="宋体" w:hAnsi="宋体" w:cs="宋体"/>
                <w:color w:val="000000"/>
                <w:sz w:val="28"/>
              </w:rPr>
            </w:pPr>
          </w:p>
          <w:p>
            <w:pPr>
              <w:widowControl w:val="0"/>
              <w:jc w:val="center"/>
              <w:rPr>
                <w:rFonts w:hint="eastAsia"/>
                <w:color w:val="000000"/>
                <w:sz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</w:rPr>
              <w:t>项目的必要性</w:t>
            </w:r>
          </w:p>
          <w:p>
            <w:pPr>
              <w:widowControl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11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rPr>
                <w:rFonts w:ascii="宋体" w:hAnsi="宋体" w:cs="宋体"/>
                <w:color w:val="000000"/>
                <w:sz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</w:rPr>
              <w:t>（限</w:t>
            </w:r>
            <w:r>
              <w:rPr>
                <w:color w:val="000000"/>
                <w:sz w:val="28"/>
              </w:rPr>
              <w:t>1500</w:t>
            </w:r>
            <w:r>
              <w:rPr>
                <w:rFonts w:hint="eastAsia" w:ascii="宋体" w:hAnsi="宋体" w:cs="宋体"/>
                <w:color w:val="000000"/>
                <w:sz w:val="28"/>
              </w:rPr>
              <w:t>字以内）</w:t>
            </w:r>
          </w:p>
          <w:p>
            <w:pPr>
              <w:widowControl w:val="0"/>
              <w:rPr>
                <w:rFonts w:ascii="宋体" w:hAnsi="宋体" w:cs="宋体"/>
                <w:color w:val="000000"/>
                <w:sz w:val="28"/>
              </w:rPr>
            </w:pPr>
          </w:p>
          <w:p>
            <w:pPr>
              <w:widowControl w:val="0"/>
              <w:rPr>
                <w:rFonts w:ascii="宋体" w:hAnsi="宋体" w:cs="宋体"/>
                <w:color w:val="000000"/>
                <w:sz w:val="28"/>
              </w:rPr>
            </w:pPr>
          </w:p>
          <w:p>
            <w:pPr>
              <w:widowControl w:val="0"/>
              <w:rPr>
                <w:rFonts w:ascii="宋体" w:hAnsi="宋体" w:cs="宋体"/>
                <w:color w:val="000000"/>
                <w:sz w:val="28"/>
              </w:rPr>
            </w:pPr>
          </w:p>
          <w:p>
            <w:pPr>
              <w:widowControl w:val="0"/>
              <w:rPr>
                <w:rFonts w:ascii="宋体" w:hAnsi="宋体" w:cs="宋体"/>
                <w:color w:val="000000"/>
                <w:sz w:val="28"/>
              </w:rPr>
            </w:pPr>
          </w:p>
          <w:p>
            <w:pPr>
              <w:widowControl w:val="0"/>
              <w:rPr>
                <w:rFonts w:ascii="宋体" w:hAnsi="宋体" w:cs="宋体"/>
                <w:color w:val="000000"/>
                <w:sz w:val="28"/>
              </w:rPr>
            </w:pPr>
          </w:p>
          <w:p>
            <w:pPr>
              <w:widowControl w:val="0"/>
              <w:rPr>
                <w:rFonts w:ascii="宋体" w:hAnsi="宋体" w:cs="宋体"/>
                <w:color w:val="000000"/>
                <w:sz w:val="28"/>
              </w:rPr>
            </w:pPr>
          </w:p>
          <w:p>
            <w:pPr>
              <w:widowControl w:val="0"/>
              <w:rPr>
                <w:rFonts w:ascii="宋体" w:hAnsi="宋体" w:cs="宋体"/>
                <w:color w:val="000000"/>
                <w:sz w:val="28"/>
              </w:rPr>
            </w:pPr>
          </w:p>
          <w:p>
            <w:pPr>
              <w:widowControl w:val="0"/>
              <w:rPr>
                <w:rFonts w:ascii="宋体" w:hAnsi="宋体" w:cs="宋体"/>
                <w:color w:val="000000"/>
                <w:sz w:val="28"/>
              </w:rPr>
            </w:pPr>
          </w:p>
          <w:p>
            <w:pPr>
              <w:widowControl w:val="0"/>
              <w:rPr>
                <w:rFonts w:hint="eastAsia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jc w:val="both"/>
              <w:rPr>
                <w:color w:val="000000"/>
                <w:sz w:val="28"/>
              </w:rPr>
            </w:pPr>
          </w:p>
          <w:p>
            <w:pPr>
              <w:widowControl w:val="0"/>
              <w:jc w:val="both"/>
              <w:rPr>
                <w:color w:val="000000"/>
                <w:sz w:val="28"/>
              </w:rPr>
            </w:pPr>
          </w:p>
          <w:p>
            <w:pPr>
              <w:widowControl w:val="0"/>
              <w:jc w:val="both"/>
              <w:rPr>
                <w:rFonts w:hint="eastAsia"/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8"/>
              </w:rPr>
              <w:t>项目方案及可行性分析</w:t>
            </w:r>
          </w:p>
        </w:tc>
        <w:tc>
          <w:tcPr>
            <w:tcW w:w="911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jc w:val="both"/>
              <w:rPr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8"/>
              </w:rPr>
              <w:t>(限2000字以内)</w:t>
            </w:r>
          </w:p>
          <w:p>
            <w:pPr>
              <w:widowControl w:val="0"/>
              <w:jc w:val="both"/>
              <w:rPr>
                <w:color w:val="000000"/>
                <w:sz w:val="28"/>
              </w:rPr>
            </w:pPr>
          </w:p>
          <w:p>
            <w:pPr>
              <w:widowControl w:val="0"/>
              <w:jc w:val="both"/>
              <w:rPr>
                <w:color w:val="000000"/>
                <w:sz w:val="28"/>
              </w:rPr>
            </w:pPr>
          </w:p>
          <w:p>
            <w:pPr>
              <w:widowControl w:val="0"/>
              <w:jc w:val="both"/>
              <w:rPr>
                <w:color w:val="000000"/>
                <w:sz w:val="28"/>
              </w:rPr>
            </w:pPr>
          </w:p>
          <w:p>
            <w:pPr>
              <w:widowControl w:val="0"/>
              <w:jc w:val="both"/>
              <w:rPr>
                <w:color w:val="000000"/>
                <w:sz w:val="28"/>
              </w:rPr>
            </w:pPr>
          </w:p>
          <w:p>
            <w:pPr>
              <w:widowControl w:val="0"/>
              <w:jc w:val="both"/>
              <w:rPr>
                <w:color w:val="000000"/>
                <w:sz w:val="28"/>
              </w:rPr>
            </w:pPr>
          </w:p>
          <w:p>
            <w:pPr>
              <w:widowControl w:val="0"/>
              <w:jc w:val="both"/>
              <w:rPr>
                <w:color w:val="000000"/>
                <w:sz w:val="28"/>
              </w:rPr>
            </w:pPr>
          </w:p>
          <w:p>
            <w:pPr>
              <w:widowControl w:val="0"/>
              <w:jc w:val="both"/>
              <w:rPr>
                <w:color w:val="000000"/>
                <w:sz w:val="28"/>
              </w:rPr>
            </w:pPr>
          </w:p>
          <w:p>
            <w:pPr>
              <w:widowControl w:val="0"/>
              <w:jc w:val="both"/>
              <w:rPr>
                <w:color w:val="000000"/>
                <w:sz w:val="28"/>
              </w:rPr>
            </w:pPr>
          </w:p>
          <w:p>
            <w:pPr>
              <w:widowControl w:val="0"/>
              <w:jc w:val="center"/>
              <w:rPr>
                <w:rFonts w:hint="eastAsia" w:eastAsia="宋体"/>
                <w:color w:val="000000"/>
                <w:sz w:val="28"/>
              </w:rPr>
            </w:pPr>
          </w:p>
          <w:p>
            <w:pPr>
              <w:widowControl w:val="0"/>
              <w:jc w:val="center"/>
              <w:rPr>
                <w:rFonts w:hint="eastAsia" w:eastAsia="宋体"/>
                <w:color w:val="000000"/>
                <w:sz w:val="28"/>
              </w:rPr>
            </w:pPr>
          </w:p>
          <w:p>
            <w:pPr>
              <w:widowControl w:val="0"/>
              <w:jc w:val="center"/>
              <w:rPr>
                <w:rFonts w:hint="eastAsia" w:eastAsia="宋体"/>
                <w:color w:val="000000"/>
                <w:sz w:val="28"/>
              </w:rPr>
            </w:pPr>
          </w:p>
          <w:p>
            <w:pPr>
              <w:widowControl w:val="0"/>
              <w:jc w:val="center"/>
              <w:rPr>
                <w:rFonts w:hint="eastAsia" w:eastAsia="宋体"/>
                <w:color w:val="000000"/>
                <w:sz w:val="28"/>
              </w:rPr>
            </w:pPr>
          </w:p>
          <w:p>
            <w:pPr>
              <w:widowControl w:val="0"/>
              <w:jc w:val="center"/>
              <w:rPr>
                <w:rFonts w:hint="eastAsia" w:eastAsia="宋体"/>
                <w:color w:val="000000"/>
                <w:sz w:val="28"/>
              </w:rPr>
            </w:pPr>
          </w:p>
          <w:p>
            <w:pPr>
              <w:pStyle w:val="2"/>
              <w:rPr>
                <w:rFonts w:hint="eastAsia" w:eastAsia="宋体"/>
                <w:color w:val="000000"/>
                <w:sz w:val="28"/>
              </w:rPr>
            </w:pPr>
          </w:p>
          <w:p>
            <w:pPr>
              <w:pStyle w:val="2"/>
              <w:rPr>
                <w:rFonts w:hint="eastAsia" w:eastAsia="宋体"/>
                <w:color w:val="000000"/>
                <w:sz w:val="28"/>
              </w:rPr>
            </w:pPr>
          </w:p>
          <w:p>
            <w:pPr>
              <w:widowControl w:val="0"/>
              <w:jc w:val="center"/>
              <w:rPr>
                <w:rFonts w:hint="eastAsia" w:eastAsia="宋体"/>
                <w:color w:val="000000"/>
                <w:sz w:val="28"/>
              </w:rPr>
            </w:pPr>
          </w:p>
          <w:p>
            <w:pPr>
              <w:widowControl w:val="0"/>
              <w:jc w:val="center"/>
              <w:rPr>
                <w:rFonts w:hint="eastAsia" w:eastAsia="宋体"/>
                <w:color w:val="000000"/>
                <w:sz w:val="28"/>
              </w:rPr>
            </w:pPr>
          </w:p>
          <w:p>
            <w:pPr>
              <w:widowControl w:val="0"/>
              <w:jc w:val="center"/>
              <w:rPr>
                <w:rFonts w:hint="eastAsia" w:eastAsia="宋体"/>
                <w:color w:val="000000"/>
                <w:sz w:val="28"/>
              </w:rPr>
            </w:pPr>
          </w:p>
          <w:p>
            <w:pPr>
              <w:widowControl w:val="0"/>
              <w:jc w:val="center"/>
              <w:rPr>
                <w:rFonts w:hint="eastAsia" w:eastAsia="宋体"/>
                <w:color w:val="000000"/>
                <w:sz w:val="28"/>
              </w:rPr>
            </w:pPr>
          </w:p>
          <w:p>
            <w:pPr>
              <w:widowControl w:val="0"/>
              <w:jc w:val="center"/>
              <w:rPr>
                <w:rFonts w:hint="eastAsia" w:eastAsia="宋体"/>
                <w:color w:val="000000"/>
                <w:sz w:val="28"/>
              </w:rPr>
            </w:pPr>
          </w:p>
          <w:p>
            <w:pPr>
              <w:widowControl w:val="0"/>
              <w:jc w:val="both"/>
              <w:rPr>
                <w:rFonts w:hint="eastAsia" w:eastAsia="宋体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436" w:hRule="atLeast"/>
          <w:jc w:val="center"/>
        </w:trPr>
        <w:tc>
          <w:tcPr>
            <w:tcW w:w="963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1162"/>
              </w:tabs>
              <w:jc w:val="both"/>
              <w:rPr>
                <w:rFonts w:ascii="宋体" w:cs="宋体"/>
                <w:b/>
                <w:sz w:val="32"/>
              </w:rPr>
            </w:pPr>
            <w:r>
              <w:rPr>
                <w:rFonts w:hint="eastAsia" w:ascii="宋体" w:hAnsi="宋体" w:cs="宋体"/>
                <w:b/>
                <w:sz w:val="32"/>
              </w:rPr>
              <w:t>四、计划进度</w:t>
            </w:r>
          </w:p>
          <w:p>
            <w:pPr>
              <w:widowControl w:val="0"/>
              <w:adjustRightInd w:val="0"/>
              <w:snapToGrid w:val="0"/>
              <w:jc w:val="both"/>
              <w:rPr>
                <w:rFonts w:ascii="宋体" w:cs="宋体"/>
                <w:w w:val="99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（备注：申报项目必须是在建项目</w:t>
            </w:r>
            <w:r>
              <w:rPr>
                <w:rFonts w:ascii="宋体" w:cs="宋体"/>
                <w:sz w:val="24"/>
                <w:szCs w:val="24"/>
              </w:rPr>
              <w:t>,</w:t>
            </w:r>
            <w:r>
              <w:rPr>
                <w:rFonts w:hint="eastAsia" w:ascii="宋体" w:hAnsi="宋体" w:cs="宋体"/>
                <w:sz w:val="24"/>
                <w:szCs w:val="24"/>
              </w:rPr>
              <w:t>起始不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早于</w:t>
            </w:r>
            <w:r>
              <w:rPr>
                <w:rFonts w:ascii="宋体" w:hAnsi="宋体" w:cs="宋体"/>
                <w:color w:val="auto"/>
                <w:sz w:val="24"/>
                <w:szCs w:val="24"/>
              </w:rPr>
              <w:t>20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年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月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日，并能于</w:t>
            </w:r>
            <w:r>
              <w:rPr>
                <w:rFonts w:ascii="宋体" w:hAnsi="宋体" w:cs="宋体"/>
                <w:color w:val="auto"/>
                <w:sz w:val="24"/>
                <w:szCs w:val="24"/>
              </w:rPr>
              <w:t>20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年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月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31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日前完成，提交项目验收申请及相关材料。）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972" w:hRule="atLeast"/>
          <w:jc w:val="center"/>
        </w:trPr>
        <w:tc>
          <w:tcPr>
            <w:tcW w:w="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宋体" w:cs="宋体"/>
                <w:w w:val="99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8"/>
              </w:rPr>
              <w:t>项目计划进度安排</w:t>
            </w:r>
          </w:p>
        </w:tc>
        <w:tc>
          <w:tcPr>
            <w:tcW w:w="911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left="113" w:right="113"/>
              <w:rPr>
                <w:rFonts w:hint="eastAsia"/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8"/>
              </w:rPr>
              <w:t>起止时间：    年  月至    年  月</w:t>
            </w:r>
          </w:p>
          <w:p>
            <w:pPr>
              <w:ind w:left="113" w:right="113"/>
              <w:rPr>
                <w:rFonts w:hint="eastAsia"/>
                <w:color w:val="000000"/>
                <w:sz w:val="28"/>
              </w:rPr>
            </w:pPr>
          </w:p>
          <w:p>
            <w:pPr>
              <w:ind w:left="113" w:right="113"/>
              <w:rPr>
                <w:rFonts w:hint="eastAsia"/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8"/>
              </w:rPr>
              <w:t>工作内容:</w:t>
            </w:r>
          </w:p>
          <w:p>
            <w:pPr>
              <w:ind w:left="113" w:right="113"/>
              <w:rPr>
                <w:rFonts w:hint="eastAsia"/>
                <w:color w:val="000000"/>
                <w:sz w:val="28"/>
              </w:rPr>
            </w:pPr>
          </w:p>
          <w:p>
            <w:pPr>
              <w:ind w:left="113" w:right="113"/>
              <w:rPr>
                <w:rFonts w:hint="eastAsia"/>
                <w:color w:val="000000"/>
                <w:sz w:val="28"/>
              </w:rPr>
            </w:pPr>
          </w:p>
          <w:p>
            <w:pPr>
              <w:ind w:right="113"/>
              <w:rPr>
                <w:rFonts w:hint="eastAsia"/>
                <w:color w:val="000000"/>
                <w:sz w:val="28"/>
              </w:rPr>
            </w:pPr>
          </w:p>
          <w:p>
            <w:pPr>
              <w:widowControl w:val="0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/>
                <w:color w:val="000000"/>
                <w:sz w:val="28"/>
              </w:rPr>
              <w:t>阶段成果：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003" w:hRule="atLeast"/>
          <w:jc w:val="center"/>
        </w:trPr>
        <w:tc>
          <w:tcPr>
            <w:tcW w:w="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微软雅黑"/>
                <w:w w:val="99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8"/>
              </w:rPr>
              <w:t>项目计划进度安排</w:t>
            </w:r>
          </w:p>
        </w:tc>
        <w:tc>
          <w:tcPr>
            <w:tcW w:w="911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left="113" w:right="113"/>
              <w:rPr>
                <w:rFonts w:hint="eastAsia"/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8"/>
              </w:rPr>
              <w:t>起止时间：    年  月至    年  月</w:t>
            </w:r>
          </w:p>
          <w:p>
            <w:pPr>
              <w:ind w:left="113" w:right="113"/>
              <w:rPr>
                <w:rFonts w:hint="eastAsia"/>
                <w:color w:val="000000"/>
                <w:sz w:val="28"/>
              </w:rPr>
            </w:pPr>
          </w:p>
          <w:p>
            <w:pPr>
              <w:ind w:left="113" w:right="113"/>
              <w:rPr>
                <w:rFonts w:hint="eastAsia"/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8"/>
              </w:rPr>
              <w:t>工作内容:</w:t>
            </w:r>
          </w:p>
          <w:p>
            <w:pPr>
              <w:ind w:left="113" w:right="113"/>
              <w:rPr>
                <w:rFonts w:hint="eastAsia"/>
                <w:color w:val="000000"/>
                <w:sz w:val="28"/>
              </w:rPr>
            </w:pPr>
          </w:p>
          <w:p>
            <w:pPr>
              <w:ind w:left="113" w:right="113"/>
              <w:rPr>
                <w:rFonts w:hint="eastAsia"/>
                <w:color w:val="000000"/>
                <w:sz w:val="28"/>
              </w:rPr>
            </w:pPr>
          </w:p>
          <w:p>
            <w:pPr>
              <w:ind w:right="113"/>
              <w:rPr>
                <w:rFonts w:hint="eastAsia"/>
                <w:color w:val="000000"/>
                <w:sz w:val="28"/>
              </w:rPr>
            </w:pPr>
          </w:p>
          <w:p>
            <w:pPr>
              <w:widowControl w:val="0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/>
                <w:color w:val="000000"/>
                <w:sz w:val="28"/>
              </w:rPr>
              <w:t>阶段成果：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015" w:hRule="atLeast"/>
          <w:jc w:val="center"/>
        </w:trPr>
        <w:tc>
          <w:tcPr>
            <w:tcW w:w="9638" w:type="dxa"/>
            <w:gridSpan w:val="6"/>
            <w:vAlign w:val="top"/>
          </w:tcPr>
          <w:p>
            <w:pPr>
              <w:widowControl w:val="0"/>
              <w:tabs>
                <w:tab w:val="left" w:pos="1162"/>
              </w:tabs>
              <w:spacing w:line="240" w:lineRule="atLeast"/>
              <w:jc w:val="both"/>
              <w:rPr>
                <w:rFonts w:ascii="宋体"/>
                <w:b/>
                <w:sz w:val="32"/>
              </w:rPr>
            </w:pPr>
            <w:r>
              <w:rPr>
                <w:rFonts w:hint="eastAsia" w:ascii="宋体" w:hAnsi="宋体"/>
                <w:b/>
                <w:sz w:val="32"/>
              </w:rPr>
              <w:t>五、项目的社会和经济效益</w:t>
            </w:r>
          </w:p>
          <w:p>
            <w:pPr>
              <w:spacing w:line="360" w:lineRule="auto"/>
              <w:rPr>
                <w:rFonts w:hint="eastAsia"/>
                <w:color w:val="000000"/>
                <w:sz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</w:rPr>
              <w:t>（包括对优化产业机构、提升产业能级、提升创新能力和增加税收等作用分析；对区域规划、区域服务、产业发展、行业发展、技术发展等方面贡献度分析）</w:t>
            </w:r>
            <w:r>
              <w:rPr>
                <w:rFonts w:hint="eastAsia"/>
                <w:color w:val="000000"/>
                <w:sz w:val="28"/>
              </w:rPr>
              <w:t>(文字表述限1000字以内）</w:t>
            </w:r>
          </w:p>
          <w:p>
            <w:pPr>
              <w:spacing w:line="360" w:lineRule="auto"/>
              <w:rPr>
                <w:rFonts w:hint="eastAsia"/>
                <w:color w:val="000000"/>
                <w:sz w:val="28"/>
              </w:rPr>
            </w:pPr>
          </w:p>
          <w:p>
            <w:pPr>
              <w:spacing w:line="360" w:lineRule="auto"/>
              <w:rPr>
                <w:rFonts w:hint="eastAsia"/>
                <w:color w:val="000000"/>
                <w:sz w:val="28"/>
              </w:rPr>
            </w:pPr>
          </w:p>
          <w:p>
            <w:pPr>
              <w:spacing w:line="360" w:lineRule="auto"/>
              <w:rPr>
                <w:rFonts w:hint="eastAsia"/>
                <w:color w:val="000000"/>
                <w:sz w:val="28"/>
              </w:rPr>
            </w:pPr>
          </w:p>
          <w:p>
            <w:pPr>
              <w:spacing w:line="360" w:lineRule="auto"/>
              <w:rPr>
                <w:rFonts w:hint="eastAsia"/>
                <w:color w:val="000000"/>
                <w:sz w:val="28"/>
              </w:rPr>
            </w:pPr>
          </w:p>
          <w:p>
            <w:pPr>
              <w:spacing w:line="360" w:lineRule="auto"/>
              <w:rPr>
                <w:rFonts w:hint="eastAsia"/>
                <w:color w:val="000000"/>
                <w:sz w:val="28"/>
              </w:rPr>
            </w:pPr>
          </w:p>
          <w:p>
            <w:pPr>
              <w:spacing w:line="360" w:lineRule="auto"/>
              <w:rPr>
                <w:rFonts w:hint="eastAsia"/>
                <w:color w:val="000000"/>
                <w:sz w:val="28"/>
              </w:rPr>
            </w:pPr>
          </w:p>
          <w:p>
            <w:pPr>
              <w:spacing w:line="360" w:lineRule="auto"/>
              <w:rPr>
                <w:rFonts w:hint="eastAsia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9638" w:type="dxa"/>
            <w:gridSpan w:val="6"/>
            <w:vAlign w:val="center"/>
          </w:tcPr>
          <w:p>
            <w:pPr>
              <w:widowControl w:val="0"/>
              <w:spacing w:line="240" w:lineRule="atLeast"/>
              <w:rPr>
                <w:rFonts w:hint="eastAsia" w:ascii="宋体" w:hAnsi="宋体" w:cs="宋体"/>
                <w:w w:val="99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项目的社会和经济效益目标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509" w:type="dxa"/>
            <w:gridSpan w:val="2"/>
            <w:vMerge w:val="restart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经济效益指标</w:t>
            </w:r>
          </w:p>
        </w:tc>
        <w:tc>
          <w:tcPr>
            <w:tcW w:w="2220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35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第一年</w:t>
            </w:r>
          </w:p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（项目完成当年）</w:t>
            </w:r>
          </w:p>
        </w:tc>
        <w:tc>
          <w:tcPr>
            <w:tcW w:w="1215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第二年</w:t>
            </w:r>
          </w:p>
        </w:tc>
        <w:tc>
          <w:tcPr>
            <w:tcW w:w="1459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第三年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509" w:type="dxa"/>
            <w:gridSpan w:val="2"/>
            <w:vMerge w:val="continue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经营收入（产值）</w:t>
            </w:r>
          </w:p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（万元）</w:t>
            </w:r>
          </w:p>
        </w:tc>
        <w:tc>
          <w:tcPr>
            <w:tcW w:w="2235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215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509" w:type="dxa"/>
            <w:gridSpan w:val="2"/>
            <w:vMerge w:val="continue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利润（万元）</w:t>
            </w:r>
          </w:p>
        </w:tc>
        <w:tc>
          <w:tcPr>
            <w:tcW w:w="2235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215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509" w:type="dxa"/>
            <w:gridSpan w:val="2"/>
            <w:vMerge w:val="restart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社会效益指标</w:t>
            </w:r>
          </w:p>
        </w:tc>
        <w:tc>
          <w:tcPr>
            <w:tcW w:w="2220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带动就业人数</w:t>
            </w:r>
          </w:p>
        </w:tc>
        <w:tc>
          <w:tcPr>
            <w:tcW w:w="2235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215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509" w:type="dxa"/>
            <w:gridSpan w:val="2"/>
            <w:vMerge w:val="continue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服务企业数（次）</w:t>
            </w:r>
          </w:p>
        </w:tc>
        <w:tc>
          <w:tcPr>
            <w:tcW w:w="2235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215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942" w:hRule="atLeast"/>
          <w:jc w:val="center"/>
        </w:trPr>
        <w:tc>
          <w:tcPr>
            <w:tcW w:w="4729" w:type="dxa"/>
            <w:gridSpan w:val="3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其他（获得的成果，</w:t>
            </w:r>
          </w:p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如专利、奖项等）</w:t>
            </w:r>
          </w:p>
        </w:tc>
        <w:tc>
          <w:tcPr>
            <w:tcW w:w="2235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215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</w:tbl>
    <w:p>
      <w:pPr>
        <w:widowControl w:val="0"/>
        <w:spacing w:line="213" w:lineRule="exact"/>
        <w:jc w:val="both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both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both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2"/>
      </w:pPr>
    </w:p>
    <w:p>
      <w:pPr>
        <w:widowControl w:val="0"/>
        <w:spacing w:line="213" w:lineRule="exact"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both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tbl>
      <w:tblPr>
        <w:tblStyle w:val="11"/>
        <w:tblW w:w="946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73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809" w:hRule="atLeast"/>
          <w:jc w:val="center"/>
        </w:trPr>
        <w:tc>
          <w:tcPr>
            <w:tcW w:w="94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1162"/>
              </w:tabs>
              <w:jc w:val="both"/>
              <w:rPr>
                <w:rFonts w:ascii="微软雅黑" w:hAnsi="微软雅黑" w:eastAsia="微软雅黑" w:cs="微软雅黑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32"/>
              </w:rPr>
              <w:t>六、合作形式和合作单位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7567" w:hRule="atLeas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合作形式</w:t>
            </w:r>
          </w:p>
        </w:tc>
        <w:tc>
          <w:tcPr>
            <w:tcW w:w="7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pacing w:line="213" w:lineRule="exact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980" w:hRule="atLeas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合作单位意见</w:t>
            </w:r>
          </w:p>
        </w:tc>
        <w:tc>
          <w:tcPr>
            <w:tcW w:w="7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pacing w:line="213" w:lineRule="exact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  <w:p>
            <w:pPr>
              <w:widowControl w:val="0"/>
              <w:spacing w:line="213" w:lineRule="exact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  <w:p>
            <w:pPr>
              <w:widowControl w:val="0"/>
              <w:spacing w:line="213" w:lineRule="exact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  <w:p>
            <w:pPr>
              <w:widowControl w:val="0"/>
              <w:spacing w:line="213" w:lineRule="exact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  <w:p>
            <w:pPr>
              <w:widowControl w:val="0"/>
              <w:spacing w:line="213" w:lineRule="exact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  <w:p>
            <w:pPr>
              <w:widowControl w:val="0"/>
              <w:spacing w:line="213" w:lineRule="exact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  <w:p>
            <w:pPr>
              <w:widowControl w:val="0"/>
              <w:spacing w:line="213" w:lineRule="exact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  <w:p>
            <w:pPr>
              <w:widowControl w:val="0"/>
              <w:spacing w:line="213" w:lineRule="exact"/>
              <w:jc w:val="both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  <w:p>
            <w:pPr>
              <w:widowControl w:val="0"/>
              <w:spacing w:line="213" w:lineRule="exact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  <w:p>
            <w:pPr>
              <w:widowControl w:val="0"/>
              <w:spacing w:line="213" w:lineRule="exact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  <w:p>
            <w:pPr>
              <w:widowControl w:val="0"/>
              <w:spacing w:line="213" w:lineRule="exact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</w:p>
          <w:p>
            <w:pPr>
              <w:widowControl w:val="0"/>
              <w:spacing w:line="240" w:lineRule="atLeast"/>
              <w:jc w:val="both"/>
              <w:rPr>
                <w:rFonts w:ascii="宋体"/>
                <w:b/>
                <w:sz w:val="24"/>
              </w:rPr>
            </w:pPr>
          </w:p>
          <w:p>
            <w:pPr>
              <w:widowControl w:val="0"/>
              <w:spacing w:line="240" w:lineRule="atLeast"/>
              <w:ind w:right="960" w:firstLine="4821" w:firstLineChars="2009"/>
              <w:jc w:val="both"/>
              <w:rPr>
                <w:rFonts w:ascii="宋体"/>
                <w:b w:val="0"/>
                <w:bCs/>
                <w:sz w:val="24"/>
              </w:rPr>
            </w:pPr>
            <w:r>
              <w:rPr>
                <w:rFonts w:hint="eastAsia" w:ascii="宋体" w:hAnsi="宋体"/>
                <w:b w:val="0"/>
                <w:bCs/>
                <w:sz w:val="24"/>
              </w:rPr>
              <w:t>公章</w:t>
            </w:r>
          </w:p>
          <w:p>
            <w:pPr>
              <w:widowControl w:val="0"/>
              <w:spacing w:line="200" w:lineRule="exact"/>
              <w:jc w:val="right"/>
              <w:rPr>
                <w:b w:val="0"/>
                <w:bCs/>
              </w:rPr>
            </w:pPr>
          </w:p>
          <w:p>
            <w:pPr>
              <w:widowControl w:val="0"/>
              <w:spacing w:line="226" w:lineRule="exact"/>
              <w:jc w:val="right"/>
              <w:rPr>
                <w:b w:val="0"/>
                <w:bCs/>
              </w:rPr>
            </w:pPr>
          </w:p>
          <w:p>
            <w:pPr>
              <w:widowControl w:val="0"/>
              <w:tabs>
                <w:tab w:val="left" w:pos="7680"/>
                <w:tab w:val="left" w:pos="8480"/>
              </w:tabs>
              <w:wordWrap w:val="0"/>
              <w:spacing w:line="240" w:lineRule="atLeast"/>
              <w:jc w:val="right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宋体" w:hAnsi="宋体"/>
                <w:b w:val="0"/>
                <w:bCs/>
                <w:sz w:val="24"/>
              </w:rPr>
              <w:t xml:space="preserve">                                          </w:t>
            </w:r>
            <w:r>
              <w:rPr>
                <w:rFonts w:hint="eastAsia" w:ascii="宋体" w:hAnsi="宋体"/>
                <w:b w:val="0"/>
                <w:bCs/>
                <w:sz w:val="24"/>
              </w:rPr>
              <w:t xml:space="preserve">年 </w:t>
            </w:r>
            <w:r>
              <w:rPr>
                <w:rFonts w:ascii="宋体" w:hAnsi="宋体"/>
                <w:b w:val="0"/>
                <w:bCs/>
                <w:sz w:val="24"/>
              </w:rPr>
              <w:t xml:space="preserve"> </w:t>
            </w:r>
            <w:r>
              <w:rPr>
                <w:rFonts w:hint="eastAsia" w:ascii="宋体" w:hAnsi="宋体"/>
                <w:b w:val="0"/>
                <w:bCs/>
                <w:sz w:val="24"/>
              </w:rPr>
              <w:t>月</w:t>
            </w:r>
            <w:r>
              <w:rPr>
                <w:rFonts w:ascii="宋体" w:hAnsi="宋体"/>
                <w:b w:val="0"/>
                <w:bCs/>
                <w:sz w:val="24"/>
              </w:rPr>
              <w:t xml:space="preserve"> </w:t>
            </w:r>
            <w:r>
              <w:rPr>
                <w:rFonts w:hint="eastAsia" w:ascii="宋体" w:hAnsi="宋体"/>
                <w:b w:val="0"/>
                <w:bCs/>
                <w:sz w:val="24"/>
              </w:rPr>
              <w:t xml:space="preserve"> 日</w:t>
            </w:r>
            <w:r>
              <w:tab/>
            </w:r>
            <w:r>
              <w:rPr>
                <w:rFonts w:hint="eastAsia" w:ascii="宋体" w:hAnsi="宋体"/>
                <w:b/>
                <w:sz w:val="24"/>
              </w:rPr>
              <w:t>月</w:t>
            </w:r>
            <w:r>
              <w:tab/>
            </w:r>
            <w:r>
              <w:rPr>
                <w:rFonts w:hint="eastAsia" w:ascii="宋体" w:hAnsi="宋体"/>
                <w:b/>
                <w:sz w:val="23"/>
              </w:rPr>
              <w:t>日</w:t>
            </w:r>
          </w:p>
        </w:tc>
      </w:tr>
    </w:tbl>
    <w:p>
      <w:pPr>
        <w:widowControl w:val="0"/>
        <w:spacing w:line="213" w:lineRule="exact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rPr>
          <w:rFonts w:hint="eastAsia"/>
        </w:rPr>
      </w:pPr>
    </w:p>
    <w:p>
      <w:pPr>
        <w:widowControl w:val="0"/>
        <w:spacing w:line="213" w:lineRule="exact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ab/>
      </w:r>
      <w:r>
        <w:rPr>
          <w:rFonts w:ascii="微软雅黑" w:hAnsi="微软雅黑" w:eastAsia="微软雅黑" w:cs="微软雅黑"/>
          <w:sz w:val="24"/>
          <w:szCs w:val="24"/>
        </w:rPr>
        <w:tab/>
      </w:r>
      <w:r>
        <w:rPr>
          <w:rFonts w:ascii="微软雅黑" w:hAnsi="微软雅黑" w:eastAsia="微软雅黑" w:cs="微软雅黑"/>
          <w:sz w:val="24"/>
          <w:szCs w:val="24"/>
        </w:rPr>
        <w:tab/>
      </w:r>
      <w:r>
        <w:rPr>
          <w:rFonts w:ascii="微软雅黑" w:hAnsi="微软雅黑" w:eastAsia="微软雅黑" w:cs="微软雅黑"/>
          <w:sz w:val="24"/>
          <w:szCs w:val="24"/>
        </w:rPr>
        <w:tab/>
      </w:r>
      <w:r>
        <w:rPr>
          <w:rFonts w:ascii="微软雅黑" w:hAnsi="微软雅黑" w:eastAsia="微软雅黑" w:cs="微软雅黑"/>
          <w:sz w:val="24"/>
          <w:szCs w:val="24"/>
        </w:rPr>
        <w:tab/>
      </w:r>
    </w:p>
    <w:tbl>
      <w:tblPr>
        <w:tblStyle w:val="11"/>
        <w:tblW w:w="976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1439"/>
        <w:gridCol w:w="142"/>
        <w:gridCol w:w="709"/>
        <w:gridCol w:w="1275"/>
        <w:gridCol w:w="1701"/>
        <w:gridCol w:w="1400"/>
        <w:gridCol w:w="301"/>
        <w:gridCol w:w="1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976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1162"/>
              </w:tabs>
              <w:jc w:val="both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32"/>
              </w:rPr>
              <w:t>七、项目资金情况（单位：万元）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1、计划投资金额</w:t>
            </w:r>
          </w:p>
        </w:tc>
        <w:tc>
          <w:tcPr>
            <w:tcW w:w="633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2、申请政府扶持资金金额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3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占总投资比例</w:t>
            </w:r>
          </w:p>
        </w:tc>
        <w:tc>
          <w:tcPr>
            <w:tcW w:w="19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=B2/A1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=B3/B2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=B3/B2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=B3/B2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=B3/B2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=B3/B2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=B3/B2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=B3/B2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=B3/B2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=B2/A1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=B2/A1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=B2/A1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6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3、项目总投资组成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序号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科目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金额（万元）</w:t>
            </w: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占总投资比例</w:t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 xml:space="preserve">用  途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一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服务费用合计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=C6/B2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=C6/B2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=C6/B2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1.1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应用推广费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=C7/B2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1.2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运行服务费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=C8/B2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1.3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设计研发费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=C9/B2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98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1.4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人才引进费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=C10/B2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1.5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调研费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=C11/B2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1.6</w:t>
            </w:r>
          </w:p>
        </w:tc>
        <w:tc>
          <w:tcPr>
            <w:tcW w:w="158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其他</w:t>
            </w:r>
            <w:r>
              <w:rPr>
                <w:rFonts w:ascii="宋体" w:hAnsi="宋体"/>
                <w:bCs/>
                <w:sz w:val="24"/>
                <w:szCs w:val="24"/>
              </w:rPr>
              <w:t>（注明具体内容）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1</w:t>
            </w:r>
            <w:r>
              <w:rPr>
                <w:rFonts w:ascii="宋体" w:hAnsi="宋体"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=C11/B2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=C12/B2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=C12/B2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1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581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2.</w:t>
            </w:r>
          </w:p>
        </w:tc>
        <w:tc>
          <w:tcPr>
            <w:tcW w:w="170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66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二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建设投资费用合计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27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2.1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设备购置费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=C14/B2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2.2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软件购置费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=C15/B2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2.3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建筑购置费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=C16/B2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2.4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改造装修费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=C17/B2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2.5</w:t>
            </w:r>
          </w:p>
        </w:tc>
        <w:tc>
          <w:tcPr>
            <w:tcW w:w="158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其他</w:t>
            </w:r>
            <w:r>
              <w:rPr>
                <w:rFonts w:ascii="宋体" w:hAnsi="宋体"/>
                <w:bCs/>
                <w:sz w:val="24"/>
                <w:szCs w:val="24"/>
              </w:rPr>
              <w:t>相关投资费用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（</w:t>
            </w:r>
            <w:r>
              <w:rPr>
                <w:rFonts w:ascii="宋体" w:hAnsi="宋体"/>
                <w:bCs/>
                <w:sz w:val="24"/>
                <w:szCs w:val="24"/>
              </w:rPr>
              <w:t>注明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具体</w:t>
            </w:r>
            <w:r>
              <w:rPr>
                <w:rFonts w:ascii="宋体" w:hAnsi="宋体"/>
                <w:bCs/>
                <w:sz w:val="24"/>
                <w:szCs w:val="24"/>
              </w:rPr>
              <w:t>内容）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1.</w:t>
            </w:r>
          </w:p>
        </w:tc>
        <w:tc>
          <w:tcPr>
            <w:tcW w:w="170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=C18/B2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53" w:hRule="atLeast"/>
          <w:jc w:val="center"/>
        </w:trPr>
        <w:tc>
          <w:tcPr>
            <w:tcW w:w="1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581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2.</w:t>
            </w:r>
          </w:p>
        </w:tc>
        <w:tc>
          <w:tcPr>
            <w:tcW w:w="170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66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三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不可预见费（不超过项目总投资的8%）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=C19/B2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四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建设期利息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=C20/B2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五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其他费用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=C21/B2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5.1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ind w:firstLine="840" w:firstLineChars="350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系统</w:t>
            </w:r>
            <w:r>
              <w:rPr>
                <w:rFonts w:ascii="宋体" w:hAnsi="宋体"/>
                <w:sz w:val="24"/>
                <w:szCs w:val="24"/>
              </w:rPr>
              <w:t>集成费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=C22/B2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5.2</w:t>
            </w:r>
          </w:p>
        </w:tc>
        <w:tc>
          <w:tcPr>
            <w:tcW w:w="3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配套</w:t>
            </w:r>
            <w:r>
              <w:rPr>
                <w:rFonts w:ascii="宋体" w:hAnsi="宋体"/>
                <w:sz w:val="24"/>
                <w:szCs w:val="24"/>
              </w:rPr>
              <w:t>费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=C23/B2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5.3</w:t>
            </w:r>
          </w:p>
        </w:tc>
        <w:tc>
          <w:tcPr>
            <w:tcW w:w="143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其他</w:t>
            </w:r>
            <w:r>
              <w:rPr>
                <w:rFonts w:ascii="宋体" w:hAnsi="宋体"/>
                <w:sz w:val="24"/>
                <w:szCs w:val="24"/>
              </w:rPr>
              <w:t>（注明具体内容）</w:t>
            </w:r>
          </w:p>
        </w:tc>
        <w:tc>
          <w:tcPr>
            <w:tcW w:w="21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1.</w:t>
            </w:r>
          </w:p>
        </w:tc>
        <w:tc>
          <w:tcPr>
            <w:tcW w:w="170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fldChar w:fldCharType="begin"/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hint="eastAsia" w:ascii="宋体" w:hAnsi="宋体"/>
                <w:bCs/>
                <w:sz w:val="24"/>
                <w:szCs w:val="24"/>
              </w:rPr>
              <w:instrText xml:space="preserve">=C24/B2</w:instrText>
            </w:r>
            <w:r>
              <w:rPr>
                <w:rFonts w:ascii="宋体" w:hAnsi="宋体"/>
                <w:bCs/>
                <w:sz w:val="24"/>
                <w:szCs w:val="24"/>
              </w:rPr>
              <w:instrText xml:space="preserve"> </w:instrText>
            </w:r>
            <w:r>
              <w:rPr>
                <w:rFonts w:ascii="宋体" w:hAnsi="宋体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6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43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2.</w:t>
            </w:r>
          </w:p>
        </w:tc>
        <w:tc>
          <w:tcPr>
            <w:tcW w:w="170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66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</w:tbl>
    <w:tbl>
      <w:tblPr>
        <w:tblStyle w:val="11"/>
        <w:tblpPr w:leftFromText="180" w:rightFromText="180" w:vertAnchor="text" w:horzAnchor="page" w:tblpX="1162" w:tblpY="18"/>
        <w:tblOverlap w:val="never"/>
        <w:tblW w:w="97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4"/>
        <w:gridCol w:w="1620"/>
        <w:gridCol w:w="1044"/>
        <w:gridCol w:w="1439"/>
        <w:gridCol w:w="92"/>
        <w:gridCol w:w="1830"/>
        <w:gridCol w:w="24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</w:trPr>
        <w:tc>
          <w:tcPr>
            <w:tcW w:w="976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4、购买设备与软件清单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</w:trPr>
        <w:tc>
          <w:tcPr>
            <w:tcW w:w="29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名称</w:t>
            </w:r>
          </w:p>
        </w:tc>
        <w:tc>
          <w:tcPr>
            <w:tcW w:w="24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单价（万元）</w:t>
            </w:r>
          </w:p>
        </w:tc>
        <w:tc>
          <w:tcPr>
            <w:tcW w:w="1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数量</w:t>
            </w:r>
          </w:p>
        </w:tc>
        <w:tc>
          <w:tcPr>
            <w:tcW w:w="2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总金额（万元）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</w:trPr>
        <w:tc>
          <w:tcPr>
            <w:tcW w:w="29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24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</w:trPr>
        <w:tc>
          <w:tcPr>
            <w:tcW w:w="29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24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</w:trPr>
        <w:tc>
          <w:tcPr>
            <w:tcW w:w="29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24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</w:trPr>
        <w:tc>
          <w:tcPr>
            <w:tcW w:w="29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24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</w:trPr>
        <w:tc>
          <w:tcPr>
            <w:tcW w:w="29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24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</w:trPr>
        <w:tc>
          <w:tcPr>
            <w:tcW w:w="29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24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08" w:hRule="atLeast"/>
        </w:trPr>
        <w:tc>
          <w:tcPr>
            <w:tcW w:w="731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合计</w:t>
            </w:r>
          </w:p>
        </w:tc>
        <w:tc>
          <w:tcPr>
            <w:tcW w:w="2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15" w:hRule="atLeast"/>
        </w:trPr>
        <w:tc>
          <w:tcPr>
            <w:tcW w:w="1294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申请政府扶持资金用途</w:t>
            </w:r>
          </w:p>
        </w:tc>
        <w:tc>
          <w:tcPr>
            <w:tcW w:w="26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科目（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不超出“项目总投资组成-科目”的范围）</w:t>
            </w:r>
          </w:p>
        </w:tc>
        <w:tc>
          <w:tcPr>
            <w:tcW w:w="1531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金额</w:t>
            </w:r>
          </w:p>
        </w:tc>
        <w:tc>
          <w:tcPr>
            <w:tcW w:w="1830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占申请扶持资金比例</w:t>
            </w:r>
          </w:p>
        </w:tc>
        <w:tc>
          <w:tcPr>
            <w:tcW w:w="244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41" w:hRule="atLeast"/>
        </w:trPr>
        <w:tc>
          <w:tcPr>
            <w:tcW w:w="129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6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53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830" w:type="dxa"/>
            <w:tcBorders>
              <w:left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244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88" w:hRule="atLeast"/>
        </w:trPr>
        <w:tc>
          <w:tcPr>
            <w:tcW w:w="129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6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/>
                <w:color w:val="000000"/>
                <w:sz w:val="28"/>
                <w:highlight w:val="yellow"/>
              </w:rPr>
            </w:pPr>
          </w:p>
        </w:tc>
        <w:tc>
          <w:tcPr>
            <w:tcW w:w="153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830" w:type="dxa"/>
            <w:tcBorders>
              <w:left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244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28" w:hRule="atLeast"/>
        </w:trPr>
        <w:tc>
          <w:tcPr>
            <w:tcW w:w="129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6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/>
                <w:color w:val="000000"/>
                <w:sz w:val="28"/>
                <w:highlight w:val="yellow"/>
              </w:rPr>
            </w:pPr>
          </w:p>
        </w:tc>
        <w:tc>
          <w:tcPr>
            <w:tcW w:w="153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830" w:type="dxa"/>
            <w:tcBorders>
              <w:left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244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52" w:hRule="atLeast"/>
        </w:trPr>
        <w:tc>
          <w:tcPr>
            <w:tcW w:w="1294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6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/>
                <w:color w:val="000000"/>
                <w:sz w:val="28"/>
                <w:highlight w:val="yellow"/>
              </w:rPr>
            </w:pPr>
          </w:p>
        </w:tc>
        <w:tc>
          <w:tcPr>
            <w:tcW w:w="153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830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tabs>
                <w:tab w:val="left" w:pos="4939"/>
              </w:tabs>
              <w:spacing w:line="240" w:lineRule="atLeas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244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</w:tbl>
    <w:p>
      <w:pPr>
        <w:widowControl w:val="0"/>
        <w:spacing w:line="213" w:lineRule="exact"/>
        <w:jc w:val="both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2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2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2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2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2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2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2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 w:val="0"/>
        <w:spacing w:line="213" w:lineRule="exact"/>
        <w:jc w:val="center"/>
        <w:rPr>
          <w:rFonts w:ascii="微软雅黑" w:hAnsi="微软雅黑" w:eastAsia="微软雅黑" w:cs="微软雅黑"/>
          <w:sz w:val="24"/>
          <w:szCs w:val="24"/>
        </w:rPr>
      </w:pPr>
    </w:p>
    <w:tbl>
      <w:tblPr>
        <w:tblStyle w:val="11"/>
        <w:tblW w:w="963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"/>
        <w:gridCol w:w="3018"/>
        <w:gridCol w:w="382"/>
        <w:gridCol w:w="2284"/>
        <w:gridCol w:w="266"/>
        <w:gridCol w:w="2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9638" w:type="dxa"/>
            <w:gridSpan w:val="6"/>
            <w:vAlign w:val="center"/>
          </w:tcPr>
          <w:p>
            <w:pPr>
              <w:spacing w:line="400" w:lineRule="exact"/>
              <w:rPr>
                <w:rFonts w:ascii="仿宋_GB2312" w:hAnsi="宋体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宋体" w:cs="宋体"/>
                <w:b/>
                <w:bCs/>
                <w:sz w:val="30"/>
                <w:szCs w:val="30"/>
              </w:rPr>
              <w:t>八、</w:t>
            </w:r>
            <w:r>
              <w:rPr>
                <w:rFonts w:hint="eastAsia" w:ascii="仿宋_GB2312" w:hAnsi="宋体" w:cs="宋体"/>
                <w:b/>
                <w:bCs/>
                <w:sz w:val="30"/>
                <w:szCs w:val="30"/>
                <w:lang w:eastAsia="zh-CN"/>
              </w:rPr>
              <w:t>单位</w:t>
            </w:r>
            <w:r>
              <w:rPr>
                <w:rFonts w:hint="eastAsia" w:ascii="仿宋_GB2312" w:hAnsi="宋体" w:cs="宋体"/>
                <w:b/>
                <w:bCs/>
                <w:sz w:val="30"/>
                <w:szCs w:val="30"/>
              </w:rPr>
              <w:t>财务履约能力测算表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  <w:jc w:val="center"/>
        </w:trPr>
        <w:tc>
          <w:tcPr>
            <w:tcW w:w="9638" w:type="dxa"/>
            <w:gridSpan w:val="6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项目名称：</w:t>
            </w:r>
            <w:r>
              <w:rPr>
                <w:rFonts w:ascii="宋体" w:hAnsi="宋体" w:cs="宋体"/>
                <w:b/>
                <w:bCs/>
                <w:sz w:val="24"/>
                <w:szCs w:val="24"/>
                <w:u w:val="single"/>
              </w:rPr>
              <w:t xml:space="preserve">                                     </w:t>
            </w: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 xml:space="preserve">            </w:t>
            </w:r>
            <w:r>
              <w:rPr>
                <w:rFonts w:hint="eastAsia" w:ascii="宋体" w:hAnsi="宋体" w:cs="宋体"/>
                <w:sz w:val="24"/>
                <w:szCs w:val="24"/>
              </w:rPr>
              <w:t>单位：万元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9638" w:type="dxa"/>
            <w:gridSpan w:val="6"/>
            <w:vAlign w:val="top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财务报表摘要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类别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（</w:t>
            </w: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20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）年末</w:t>
            </w: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（</w:t>
            </w: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20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22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）年1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~</w:t>
            </w:r>
            <w:r>
              <w:rPr>
                <w:rFonts w:hint="eastAsia" w:ascii="宋体" w:hAnsi="宋体" w:eastAsia="微软雅黑" w:cs="宋体"/>
                <w:b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利润表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1.1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销售收入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1.2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销售成本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1.3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利润总额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1.4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净利润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资产负债表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2.1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流动资产合计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2.2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存货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2.3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应收账款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2.4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预付账款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2.5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总资产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2.6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应付账款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2.7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预收账款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2.8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流动负债总计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2.9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负债总额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2.10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实收资本（股本）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2.11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未分配利润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2.12</w:t>
            </w:r>
          </w:p>
        </w:tc>
        <w:tc>
          <w:tcPr>
            <w:tcW w:w="3018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所有者权益合计</w:t>
            </w:r>
          </w:p>
        </w:tc>
        <w:tc>
          <w:tcPr>
            <w:tcW w:w="2932" w:type="dxa"/>
            <w:gridSpan w:val="3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2852" w:type="dxa"/>
            <w:vAlign w:val="center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8" w:type="dxa"/>
            <w:gridSpan w:val="6"/>
            <w:vAlign w:val="top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履约能力改善措施（需提供证明材料）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序号</w:t>
            </w:r>
          </w:p>
        </w:tc>
        <w:tc>
          <w:tcPr>
            <w:tcW w:w="3400" w:type="dxa"/>
            <w:gridSpan w:val="2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资金来源种类</w:t>
            </w:r>
          </w:p>
        </w:tc>
        <w:tc>
          <w:tcPr>
            <w:tcW w:w="2284" w:type="dxa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金额</w:t>
            </w:r>
          </w:p>
        </w:tc>
        <w:tc>
          <w:tcPr>
            <w:tcW w:w="3118" w:type="dxa"/>
            <w:gridSpan w:val="2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3.1</w:t>
            </w:r>
          </w:p>
        </w:tc>
        <w:tc>
          <w:tcPr>
            <w:tcW w:w="3400" w:type="dxa"/>
            <w:gridSpan w:val="2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有担保资格的股东或上级公司补充资金担保</w:t>
            </w:r>
          </w:p>
        </w:tc>
        <w:tc>
          <w:tcPr>
            <w:tcW w:w="2284" w:type="dxa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3.2</w:t>
            </w:r>
          </w:p>
        </w:tc>
        <w:tc>
          <w:tcPr>
            <w:tcW w:w="3400" w:type="dxa"/>
            <w:gridSpan w:val="2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有股东增资决议</w:t>
            </w:r>
          </w:p>
        </w:tc>
        <w:tc>
          <w:tcPr>
            <w:tcW w:w="2284" w:type="dxa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3.3</w:t>
            </w:r>
          </w:p>
        </w:tc>
        <w:tc>
          <w:tcPr>
            <w:tcW w:w="3400" w:type="dxa"/>
            <w:gridSpan w:val="2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有投资人的增资协议</w:t>
            </w:r>
          </w:p>
        </w:tc>
        <w:tc>
          <w:tcPr>
            <w:tcW w:w="2284" w:type="dxa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3.4</w:t>
            </w:r>
          </w:p>
        </w:tc>
        <w:tc>
          <w:tcPr>
            <w:tcW w:w="3400" w:type="dxa"/>
            <w:gridSpan w:val="2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金融机构融资授信文件</w:t>
            </w:r>
          </w:p>
        </w:tc>
        <w:tc>
          <w:tcPr>
            <w:tcW w:w="2284" w:type="dxa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3.5</w:t>
            </w:r>
          </w:p>
        </w:tc>
        <w:tc>
          <w:tcPr>
            <w:tcW w:w="3400" w:type="dxa"/>
            <w:gridSpan w:val="2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其他融资来源</w:t>
            </w:r>
          </w:p>
        </w:tc>
        <w:tc>
          <w:tcPr>
            <w:tcW w:w="2284" w:type="dxa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Align w:val="center"/>
          </w:tcPr>
          <w:p>
            <w:pPr>
              <w:widowControl w:val="0"/>
              <w:adjustRightInd w:val="0"/>
              <w:snapToGrid w:val="0"/>
              <w:spacing w:line="56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</w:tbl>
    <w:p>
      <w:pPr>
        <w:rPr>
          <w:rFonts w:hint="eastAsia" w:ascii="宋体" w:hAnsi="宋体"/>
          <w:b/>
          <w:sz w:val="32"/>
        </w:rPr>
      </w:pPr>
      <w:r>
        <w:rPr>
          <w:rFonts w:hint="eastAsia" w:ascii="宋体" w:hAnsi="宋体"/>
          <w:b/>
          <w:sz w:val="32"/>
        </w:rPr>
        <w:br w:type="page"/>
      </w:r>
    </w:p>
    <w:tbl>
      <w:tblPr>
        <w:tblStyle w:val="11"/>
        <w:tblW w:w="9736" w:type="dxa"/>
        <w:jc w:val="center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1"/>
        <w:gridCol w:w="69"/>
        <w:gridCol w:w="1306"/>
        <w:gridCol w:w="1507"/>
        <w:gridCol w:w="773"/>
        <w:gridCol w:w="318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</w:tblPrEx>
        <w:trPr>
          <w:trHeight w:val="632" w:hRule="atLeast"/>
          <w:jc w:val="center"/>
        </w:trPr>
        <w:tc>
          <w:tcPr>
            <w:tcW w:w="9736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rFonts w:ascii="宋体"/>
                <w:w w:val="99"/>
                <w:sz w:val="24"/>
              </w:rPr>
            </w:pPr>
            <w:r>
              <w:rPr>
                <w:rFonts w:hint="eastAsia" w:ascii="宋体" w:hAnsi="宋体"/>
                <w:b/>
                <w:sz w:val="32"/>
              </w:rPr>
              <w:t>九、相关文件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</w:tblPrEx>
        <w:trPr>
          <w:trHeight w:val="632" w:hRule="atLeast"/>
          <w:jc w:val="center"/>
        </w:trPr>
        <w:tc>
          <w:tcPr>
            <w:tcW w:w="29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文件类别</w:t>
            </w:r>
          </w:p>
        </w:tc>
        <w:tc>
          <w:tcPr>
            <w:tcW w:w="288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文件号</w:t>
            </w:r>
          </w:p>
        </w:tc>
        <w:tc>
          <w:tcPr>
            <w:tcW w:w="395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批复部门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</w:tblPrEx>
        <w:trPr>
          <w:trHeight w:val="581" w:hRule="atLeast"/>
          <w:jc w:val="center"/>
        </w:trPr>
        <w:tc>
          <w:tcPr>
            <w:tcW w:w="29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核准（备案）文件</w:t>
            </w:r>
          </w:p>
        </w:tc>
        <w:tc>
          <w:tcPr>
            <w:tcW w:w="288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395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</w:tblPrEx>
        <w:trPr>
          <w:trHeight w:val="541" w:hRule="atLeast"/>
          <w:jc w:val="center"/>
        </w:trPr>
        <w:tc>
          <w:tcPr>
            <w:tcW w:w="9736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widowControl w:val="0"/>
              <w:rPr>
                <w:rFonts w:ascii="微软雅黑" w:hAnsi="微软雅黑" w:eastAsia="微软雅黑" w:cs="微软雅黑"/>
                <w:w w:val="99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32"/>
              </w:rPr>
              <w:t>十、其他情况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</w:tblPrEx>
        <w:trPr>
          <w:trHeight w:val="1241" w:hRule="atLeast"/>
          <w:jc w:val="center"/>
        </w:trPr>
        <w:tc>
          <w:tcPr>
            <w:tcW w:w="297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申报单位是否获得过上海市</w:t>
            </w:r>
          </w:p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级及以上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扶持资金支持</w:t>
            </w:r>
          </w:p>
        </w:tc>
        <w:tc>
          <w:tcPr>
            <w:tcW w:w="130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□是</w:t>
            </w:r>
          </w:p>
        </w:tc>
        <w:tc>
          <w:tcPr>
            <w:tcW w:w="228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获得支持年度</w:t>
            </w:r>
          </w:p>
        </w:tc>
        <w:tc>
          <w:tcPr>
            <w:tcW w:w="31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□201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8</w:t>
            </w:r>
          </w:p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□201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9</w:t>
            </w:r>
          </w:p>
          <w:p>
            <w:pPr>
              <w:widowControl w:val="0"/>
              <w:spacing w:line="240" w:lineRule="atLeast"/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□20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20</w:t>
            </w:r>
          </w:p>
          <w:p>
            <w:pPr>
              <w:widowControl w:val="0"/>
              <w:spacing w:line="240" w:lineRule="atLeast"/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□20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21</w:t>
            </w:r>
          </w:p>
          <w:p>
            <w:pPr>
              <w:widowControl w:val="0"/>
              <w:spacing w:line="240" w:lineRule="atLeast"/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□20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22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</w:tblPrEx>
        <w:trPr>
          <w:trHeight w:val="1221" w:hRule="atLeast"/>
          <w:jc w:val="center"/>
        </w:trPr>
        <w:tc>
          <w:tcPr>
            <w:tcW w:w="2970" w:type="dxa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□否</w:t>
            </w:r>
          </w:p>
        </w:tc>
        <w:tc>
          <w:tcPr>
            <w:tcW w:w="228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获支持项目是否通</w:t>
            </w:r>
          </w:p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过验收</w:t>
            </w:r>
          </w:p>
        </w:tc>
        <w:tc>
          <w:tcPr>
            <w:tcW w:w="31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□是</w:t>
            </w:r>
          </w:p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□否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</w:tblPrEx>
        <w:trPr>
          <w:trHeight w:val="890" w:hRule="atLeast"/>
          <w:jc w:val="center"/>
        </w:trPr>
        <w:tc>
          <w:tcPr>
            <w:tcW w:w="297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该申报项目是否获得其它区级财政资金支持</w:t>
            </w:r>
          </w:p>
        </w:tc>
        <w:tc>
          <w:tcPr>
            <w:tcW w:w="130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□是</w:t>
            </w:r>
          </w:p>
        </w:tc>
        <w:tc>
          <w:tcPr>
            <w:tcW w:w="54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（请注明资金名称及年度）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</w:tblPrEx>
        <w:trPr>
          <w:trHeight w:val="952" w:hRule="atLeast"/>
          <w:jc w:val="center"/>
        </w:trPr>
        <w:tc>
          <w:tcPr>
            <w:tcW w:w="297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□否</w:t>
            </w:r>
          </w:p>
        </w:tc>
        <w:tc>
          <w:tcPr>
            <w:tcW w:w="54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</w:tblPrEx>
        <w:trPr>
          <w:trHeight w:val="952" w:hRule="atLeast"/>
          <w:jc w:val="center"/>
        </w:trPr>
        <w:tc>
          <w:tcPr>
            <w:tcW w:w="297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该申报项目是否已申报或拟申报其他区级财政资金支持</w:t>
            </w:r>
          </w:p>
        </w:tc>
        <w:tc>
          <w:tcPr>
            <w:tcW w:w="130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□是</w:t>
            </w:r>
          </w:p>
        </w:tc>
        <w:tc>
          <w:tcPr>
            <w:tcW w:w="54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（请注明资金名称及年度）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</w:tblPrEx>
        <w:trPr>
          <w:trHeight w:val="689" w:hRule="atLeast"/>
          <w:jc w:val="center"/>
        </w:trPr>
        <w:tc>
          <w:tcPr>
            <w:tcW w:w="297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□否</w:t>
            </w:r>
          </w:p>
        </w:tc>
        <w:tc>
          <w:tcPr>
            <w:tcW w:w="54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 w:val="0"/>
              <w:spacing w:line="240" w:lineRule="atLeas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3" w:hRule="atLeast"/>
          <w:jc w:val="center"/>
        </w:trPr>
        <w:tc>
          <w:tcPr>
            <w:tcW w:w="9736" w:type="dxa"/>
            <w:gridSpan w:val="6"/>
            <w:vAlign w:val="top"/>
          </w:tcPr>
          <w:p>
            <w:pPr>
              <w:adjustRightInd w:val="0"/>
              <w:snapToGrid w:val="0"/>
              <w:spacing w:line="560" w:lineRule="exac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申报单位意见</w:t>
            </w:r>
          </w:p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本单位承诺上报表格和材料真实有效，且该项目未享受过区级财政资金支持，并对此承担法律责任。</w:t>
            </w:r>
          </w:p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/>
                <w:bCs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/>
                <w:bCs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/>
                <w:bCs/>
                <w:sz w:val="24"/>
                <w:szCs w:val="24"/>
              </w:rPr>
            </w:pPr>
          </w:p>
          <w:p>
            <w:pPr>
              <w:wordWrap w:val="0"/>
              <w:adjustRightInd w:val="0"/>
              <w:snapToGrid w:val="0"/>
              <w:spacing w:line="360" w:lineRule="exact"/>
              <w:jc w:val="righ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 xml:space="preserve">公          章：                     </w:t>
            </w:r>
          </w:p>
          <w:p>
            <w:pPr>
              <w:wordWrap w:val="0"/>
              <w:adjustRightInd w:val="0"/>
              <w:snapToGrid w:val="0"/>
              <w:spacing w:line="360" w:lineRule="exact"/>
              <w:jc w:val="righ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 xml:space="preserve">                    </w:t>
            </w:r>
          </w:p>
          <w:p>
            <w:pPr>
              <w:wordWrap w:val="0"/>
              <w:adjustRightInd w:val="0"/>
              <w:snapToGrid w:val="0"/>
              <w:spacing w:line="360" w:lineRule="exact"/>
              <w:jc w:val="righ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 xml:space="preserve">法定代表人签字：                     </w:t>
            </w:r>
          </w:p>
          <w:p>
            <w:pPr>
              <w:adjustRightInd w:val="0"/>
              <w:snapToGrid w:val="0"/>
              <w:spacing w:line="360" w:lineRule="exact"/>
              <w:jc w:val="right"/>
              <w:rPr>
                <w:rFonts w:hint="eastAsia" w:ascii="宋体" w:hAnsi="宋体"/>
                <w:bCs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360" w:lineRule="exact"/>
              <w:jc w:val="right"/>
              <w:rPr>
                <w:rFonts w:hint="eastAsia" w:ascii="宋体" w:hAnsi="宋体"/>
                <w:bCs/>
                <w:sz w:val="24"/>
                <w:szCs w:val="24"/>
              </w:rPr>
            </w:pPr>
          </w:p>
          <w:p>
            <w:pPr>
              <w:wordWrap w:val="0"/>
              <w:adjustRightInd w:val="0"/>
              <w:snapToGrid w:val="0"/>
              <w:spacing w:line="360" w:lineRule="exact"/>
              <w:jc w:val="righ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 xml:space="preserve">年   月   日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9736" w:type="dxa"/>
            <w:gridSpan w:val="6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u w:val="single"/>
              </w:rPr>
              <w:t>（以下内容</w:t>
            </w:r>
            <w:r>
              <w:rPr>
                <w:rFonts w:hint="eastAsia" w:ascii="宋体" w:hAnsi="宋体"/>
                <w:bCs/>
                <w:sz w:val="24"/>
                <w:szCs w:val="24"/>
                <w:u w:val="single"/>
                <w:lang w:eastAsia="zh-CN"/>
              </w:rPr>
              <w:t>单位</w:t>
            </w:r>
            <w:r>
              <w:rPr>
                <w:rFonts w:hint="eastAsia" w:ascii="宋体" w:hAnsi="宋体"/>
                <w:bCs/>
                <w:sz w:val="24"/>
                <w:szCs w:val="24"/>
                <w:u w:val="single"/>
              </w:rPr>
              <w:t>无需填写）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1" w:hRule="atLeast"/>
          <w:jc w:val="center"/>
        </w:trPr>
        <w:tc>
          <w:tcPr>
            <w:tcW w:w="9736" w:type="dxa"/>
            <w:gridSpan w:val="6"/>
            <w:vAlign w:val="top"/>
          </w:tcPr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长宁区商务委意见</w:t>
            </w:r>
          </w:p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/>
                <w:bCs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/>
                <w:bCs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/>
                <w:bCs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/>
                <w:bCs/>
                <w:sz w:val="24"/>
                <w:szCs w:val="24"/>
              </w:rPr>
            </w:pPr>
          </w:p>
          <w:p>
            <w:pPr>
              <w:wordWrap w:val="0"/>
              <w:adjustRightInd w:val="0"/>
              <w:snapToGrid w:val="0"/>
              <w:spacing w:line="360" w:lineRule="exact"/>
              <w:jc w:val="righ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 xml:space="preserve">公    章：                     </w:t>
            </w:r>
          </w:p>
          <w:p>
            <w:pPr>
              <w:wordWrap w:val="0"/>
              <w:adjustRightInd w:val="0"/>
              <w:snapToGrid w:val="0"/>
              <w:spacing w:line="360" w:lineRule="exact"/>
              <w:jc w:val="righ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 xml:space="preserve">                    </w:t>
            </w:r>
          </w:p>
          <w:p>
            <w:pPr>
              <w:wordWrap w:val="0"/>
              <w:adjustRightInd w:val="0"/>
              <w:snapToGrid w:val="0"/>
              <w:spacing w:line="360" w:lineRule="exact"/>
              <w:jc w:val="righ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 xml:space="preserve">签    字：                     </w:t>
            </w:r>
          </w:p>
          <w:p>
            <w:pPr>
              <w:adjustRightInd w:val="0"/>
              <w:snapToGrid w:val="0"/>
              <w:spacing w:line="360" w:lineRule="exact"/>
              <w:jc w:val="right"/>
              <w:rPr>
                <w:rFonts w:hint="eastAsia" w:ascii="宋体" w:hAnsi="宋体"/>
                <w:bCs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360" w:lineRule="exact"/>
              <w:jc w:val="right"/>
              <w:rPr>
                <w:rFonts w:hint="eastAsia" w:ascii="宋体" w:hAnsi="宋体"/>
                <w:bCs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 xml:space="preserve">                                                    年   月   日</w:t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20" w:lineRule="exact"/>
        <w:jc w:val="both"/>
        <w:textAlignment w:val="auto"/>
        <w:rPr>
          <w:b/>
          <w:bCs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0" w:num="1"/>
          <w:rtlGutter w:val="0"/>
          <w:docGrid w:type="lines" w:linePitch="312" w:charSpace="0"/>
        </w:sectPr>
      </w:pPr>
    </w:p>
    <w:p>
      <w:pPr>
        <w:tabs>
          <w:tab w:val="left" w:pos="7040"/>
        </w:tabs>
        <w:spacing w:line="240" w:lineRule="atLeast"/>
        <w:jc w:val="both"/>
        <w:rPr>
          <w:rFonts w:hint="eastAsia"/>
          <w:b/>
          <w:bCs/>
          <w:sz w:val="32"/>
          <w:szCs w:val="32"/>
          <w:lang w:eastAsia="zh-CN" w:bidi="ar"/>
        </w:rPr>
      </w:pPr>
      <w:r>
        <w:rPr>
          <w:rFonts w:hint="eastAsia"/>
          <w:b/>
          <w:bCs/>
          <w:sz w:val="32"/>
          <w:szCs w:val="32"/>
          <w:lang w:val="en-US" w:eastAsia="zh-CN" w:bidi="ar"/>
        </w:rPr>
        <w:t>附件3：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2"/>
          <w:szCs w:val="32"/>
          <w:highlight w:val="none"/>
        </w:rPr>
      </w:pPr>
    </w:p>
    <w:p>
      <w:pPr>
        <w:jc w:val="center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kern w:val="2"/>
          <w:sz w:val="36"/>
          <w:szCs w:val="36"/>
          <w:highlight w:val="none"/>
          <w:lang w:val="en-US" w:eastAsia="zh-CN" w:bidi="ar-SA"/>
        </w:rPr>
        <w:t>资金申报事项操作手册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outlineLvl w:val="9"/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一、登录方式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1.登录一网通办：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instrText xml:space="preserve"> HYPERLINK "https://zwdt.sh.gov.cn/govPortals/index.do" </w:instrTex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10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https://zwdt.sh.gov.cn/govPortals/index.do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点击“登录”，通过法人一证通登录或市场主体扫码登录。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06980"/>
            <wp:effectExtent l="0" t="0" r="10160" b="762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06980"/>
            <wp:effectExtent l="0" t="0" r="10160" b="762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640" w:firstLineChars="200"/>
        <w:rPr>
          <w:rFonts w:hint="default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2.点击进入企业空间页面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111375"/>
            <wp:effectExtent l="0" t="0" r="10160" b="317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104390"/>
            <wp:effectExtent l="0" t="0" r="10160" b="1016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登录链接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instrText xml:space="preserve"> HYPERLINK "https://zwdt.sh.gov.cn/qykj/shell_oc_cn/enterprise/eindex" </w:instrTex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10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https://zwdt.sh.gov.cn/qykj/shell_oc_cn/enterprise/eindex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06980"/>
            <wp:effectExtent l="0" t="0" r="10160" b="762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3.下拉页面，找到长宁区产业政策扶持资金申报。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1135" cy="2474595"/>
            <wp:effectExtent l="0" t="0" r="5715" b="190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4.点击进入，找到相应的办理事项，点击立即申报（点击操作手册，可以下载该事项的操作文档）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6690" cy="2506980"/>
            <wp:effectExtent l="0" t="0" r="10160" b="762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outlineLvl w:val="9"/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二、办理页面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用户在该页面可以查看当前事项共分为几个环节，选择相应的具体办理事项，点击网上办理，进行该事项的申报。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5274310" cy="2776855"/>
            <wp:effectExtent l="0" t="0" r="2540" b="444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outlineLvl w:val="9"/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三、办理须知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告知用户事项申请流程、注意事项、免责条款等。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b/>
          <w:bCs/>
        </w:rPr>
        <w:drawing>
          <wp:inline distT="0" distB="0" distL="114300" distR="114300">
            <wp:extent cx="5265420" cy="2926715"/>
            <wp:effectExtent l="0" t="0" r="11430" b="698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outlineLvl w:val="9"/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四、智能填表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融合线上、线下申请表，对申请人信息等进行复用，减少申请人表单填写。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b/>
          <w:bCs/>
        </w:rPr>
        <w:drawing>
          <wp:inline distT="0" distB="0" distL="114300" distR="114300">
            <wp:extent cx="5266690" cy="2506980"/>
            <wp:effectExtent l="0" t="0" r="10160" b="762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outlineLvl w:val="9"/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五、生成申请表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申请人完成申请表填写后，可在线生成申请表，并以附件形式完成上传。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690" cy="2506980"/>
            <wp:effectExtent l="0" t="0" r="10160" b="762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outlineLvl w:val="9"/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六、暂存</w:t>
      </w:r>
    </w:p>
    <w:p>
      <w:pPr>
        <w:numPr>
          <w:ilvl w:val="0"/>
          <w:numId w:val="0"/>
        </w:numPr>
        <w:ind w:firstLine="640" w:firstLineChars="20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点击“继续”按键，跳转至材料页面，拉至底部，可暂存当前填报页面。</w:t>
      </w:r>
    </w:p>
    <w:p>
      <w:pPr>
        <w:numPr>
          <w:ilvl w:val="0"/>
          <w:numId w:val="0"/>
        </w:numPr>
        <w:ind w:leftChars="0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055" cy="2682240"/>
            <wp:effectExtent l="0" t="0" r="10795" b="381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b/>
          <w:bCs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</w:rPr>
      </w:pPr>
      <w:r>
        <w:rPr>
          <w:b/>
          <w:bCs/>
        </w:rPr>
        <w:drawing>
          <wp:inline distT="0" distB="0" distL="114300" distR="114300">
            <wp:extent cx="5266055" cy="2395220"/>
            <wp:effectExtent l="0" t="0" r="10795" b="508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outlineLvl w:val="9"/>
        <w:rPr>
          <w:rFonts w:hint="default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七、提交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申请人在成功生成申请表并且上传相应的材料后，点击“提交”按键，出现“</w:t>
      </w:r>
      <w:r>
        <w:rPr>
          <w:rFonts w:hint="default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提交成功</w:t>
      </w: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”弹窗，点击“前往”，可直接跳转至“我的资金申报”页面。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1929765"/>
            <wp:effectExtent l="0" t="0" r="5080" b="13335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outlineLvl w:val="9"/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八、查看当前环节及进度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回到申报页面，点击“我的资金申报”可以看到该事项的提交时间，当前环节和状态。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9230" cy="2472055"/>
            <wp:effectExtent l="0" t="0" r="7620" b="4445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2405" cy="1416685"/>
            <wp:effectExtent l="0" t="0" r="4445" b="12065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outlineLvl w:val="9"/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九、填报表单及流程图查看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点击页面“更多”按键，弹出菜单选择查看或者流程图，即可查看当前环节的填报页面或该事项流程图。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3675" cy="1021080"/>
            <wp:effectExtent l="0" t="0" r="3175" b="7620"/>
            <wp:docPr id="1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4310" cy="4629785"/>
            <wp:effectExtent l="0" t="0" r="2540" b="18415"/>
            <wp:docPr id="1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5273675" cy="2933065"/>
            <wp:effectExtent l="0" t="0" r="3175" b="635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outlineLvl w:val="9"/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十、环节通过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若当前环节审批通过，可点击下一步，进行下一个环节的填报。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7325" cy="334645"/>
            <wp:effectExtent l="0" t="0" r="9525" b="8255"/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outlineLvl w:val="9"/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十一、重新填报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若当前环节被退回，点击“重新填报”可针对表单内容及材料进行修改，点击“退回”可查看退回原因。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9230" cy="2281555"/>
            <wp:effectExtent l="0" t="0" r="7620" b="4445"/>
            <wp:docPr id="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9230" cy="2315845"/>
            <wp:effectExtent l="0" t="0" r="7620" b="8255"/>
            <wp:docPr id="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outlineLvl w:val="9"/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仿宋_GB2312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十二、材料下载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点击“更多”，材料下载，仅可选择复审通过的环节材料进行下载。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1770" cy="1048385"/>
            <wp:effectExtent l="0" t="0" r="5080" b="18415"/>
            <wp:docPr id="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4083050" cy="1416050"/>
            <wp:effectExtent l="0" t="0" r="12700" b="12700"/>
            <wp:docPr id="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30"/>
          <w:szCs w:val="30"/>
          <w:highlight w:val="none"/>
        </w:rPr>
      </w:pPr>
    </w:p>
    <w:p>
      <w:pPr>
        <w:pStyle w:val="2"/>
        <w:wordWrap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ourier New">
    <w:altName w:val="DejaVu Sans"/>
    <w:panose1 w:val="02070309020205020404"/>
    <w:charset w:val="01"/>
    <w:family w:val="modern"/>
    <w:pitch w:val="default"/>
    <w:sig w:usb0="00000000" w:usb1="00000000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enter" w:pos="4252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D9SaEFFQIAABU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WAAAAZHJzL1BLAQIUABQA&#10;AAAIAIdO4kDOqXm5zwAAAAUBAAAPAAAAAAAAAAEAIAAAADgAAABkcnMvZG93bnJldi54bWxQSwEC&#10;FAAUAAAACACHTuJA8Wfk5a4BAABLAwAADgAAAAAAAAABACAAAAA0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WAAAAZHJzL1BLAQIUABQA&#10;AAAIAIdO4kDOqXm5zwAAAAUBAAAPAAAAAAAAAAEAIAAAADgAAABkcnMvZG93bnJldi54bWxQSwEC&#10;FAAUAAAACACHTuJA4cw9va4BAABLAwAADgAAAAAAAAABACAAAAA0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559"/>
    <w:rsid w:val="00002026"/>
    <w:rsid w:val="00010D2D"/>
    <w:rsid w:val="00030854"/>
    <w:rsid w:val="0007116B"/>
    <w:rsid w:val="000F28D6"/>
    <w:rsid w:val="00104559"/>
    <w:rsid w:val="00110EC1"/>
    <w:rsid w:val="001B6AF3"/>
    <w:rsid w:val="002233E0"/>
    <w:rsid w:val="002B547A"/>
    <w:rsid w:val="00330A77"/>
    <w:rsid w:val="003E5013"/>
    <w:rsid w:val="00402F00"/>
    <w:rsid w:val="004046A7"/>
    <w:rsid w:val="004E612B"/>
    <w:rsid w:val="0063581B"/>
    <w:rsid w:val="006E4E1D"/>
    <w:rsid w:val="00700E6F"/>
    <w:rsid w:val="00781CA6"/>
    <w:rsid w:val="007B6B42"/>
    <w:rsid w:val="007E3FD2"/>
    <w:rsid w:val="00851727"/>
    <w:rsid w:val="00855392"/>
    <w:rsid w:val="008D19C2"/>
    <w:rsid w:val="009035B9"/>
    <w:rsid w:val="00914709"/>
    <w:rsid w:val="00991FF5"/>
    <w:rsid w:val="009F1184"/>
    <w:rsid w:val="00A151C9"/>
    <w:rsid w:val="00AA43F6"/>
    <w:rsid w:val="00AA6946"/>
    <w:rsid w:val="00B75BAA"/>
    <w:rsid w:val="00B92B33"/>
    <w:rsid w:val="00BA0C19"/>
    <w:rsid w:val="00C61F85"/>
    <w:rsid w:val="00CD0A36"/>
    <w:rsid w:val="00CD7D00"/>
    <w:rsid w:val="00D91EBF"/>
    <w:rsid w:val="00E40EE1"/>
    <w:rsid w:val="00E8629A"/>
    <w:rsid w:val="00EB63B5"/>
    <w:rsid w:val="00F054C0"/>
    <w:rsid w:val="00F75CE9"/>
    <w:rsid w:val="01EC0419"/>
    <w:rsid w:val="01F87632"/>
    <w:rsid w:val="02735D17"/>
    <w:rsid w:val="02A163FD"/>
    <w:rsid w:val="02AC11BF"/>
    <w:rsid w:val="02F7226F"/>
    <w:rsid w:val="03645F75"/>
    <w:rsid w:val="039255A6"/>
    <w:rsid w:val="044A0B3E"/>
    <w:rsid w:val="051B1373"/>
    <w:rsid w:val="05776CCC"/>
    <w:rsid w:val="05EC3457"/>
    <w:rsid w:val="06D21419"/>
    <w:rsid w:val="072D4091"/>
    <w:rsid w:val="07CC0E86"/>
    <w:rsid w:val="080C5180"/>
    <w:rsid w:val="08236529"/>
    <w:rsid w:val="08360798"/>
    <w:rsid w:val="083D2485"/>
    <w:rsid w:val="084D05DF"/>
    <w:rsid w:val="08E07BBE"/>
    <w:rsid w:val="08F44D73"/>
    <w:rsid w:val="08FF0055"/>
    <w:rsid w:val="095A61AF"/>
    <w:rsid w:val="09A45477"/>
    <w:rsid w:val="09B70DF2"/>
    <w:rsid w:val="0A55437B"/>
    <w:rsid w:val="0A8A3112"/>
    <w:rsid w:val="0A9B1ADC"/>
    <w:rsid w:val="0B884C79"/>
    <w:rsid w:val="0BA82221"/>
    <w:rsid w:val="0BDD659B"/>
    <w:rsid w:val="0BEC4C36"/>
    <w:rsid w:val="0C0A1573"/>
    <w:rsid w:val="0C2B41F6"/>
    <w:rsid w:val="0C6A6A01"/>
    <w:rsid w:val="0CD45889"/>
    <w:rsid w:val="0D0E096E"/>
    <w:rsid w:val="0D5E61D7"/>
    <w:rsid w:val="0E787536"/>
    <w:rsid w:val="0F170ECB"/>
    <w:rsid w:val="0F1A4C7D"/>
    <w:rsid w:val="10075752"/>
    <w:rsid w:val="10684844"/>
    <w:rsid w:val="10716572"/>
    <w:rsid w:val="10BC1A8A"/>
    <w:rsid w:val="11611A59"/>
    <w:rsid w:val="12C46AEC"/>
    <w:rsid w:val="131F0EE1"/>
    <w:rsid w:val="133B32B9"/>
    <w:rsid w:val="138A45FE"/>
    <w:rsid w:val="13C5041B"/>
    <w:rsid w:val="15086AC6"/>
    <w:rsid w:val="156D664C"/>
    <w:rsid w:val="15FC5F37"/>
    <w:rsid w:val="162F1066"/>
    <w:rsid w:val="16797030"/>
    <w:rsid w:val="16C4799C"/>
    <w:rsid w:val="17870DF4"/>
    <w:rsid w:val="18BB4903"/>
    <w:rsid w:val="18E163AF"/>
    <w:rsid w:val="19425F07"/>
    <w:rsid w:val="19B0312D"/>
    <w:rsid w:val="19E55F1E"/>
    <w:rsid w:val="1BE302E4"/>
    <w:rsid w:val="1BFF6004"/>
    <w:rsid w:val="1C0F5F1D"/>
    <w:rsid w:val="1C373F40"/>
    <w:rsid w:val="1C9B73E9"/>
    <w:rsid w:val="1CDB51C3"/>
    <w:rsid w:val="1CF373C9"/>
    <w:rsid w:val="1D03073B"/>
    <w:rsid w:val="1F771EEB"/>
    <w:rsid w:val="205F15BF"/>
    <w:rsid w:val="21D30A02"/>
    <w:rsid w:val="228D1E24"/>
    <w:rsid w:val="233A6F9D"/>
    <w:rsid w:val="236030DF"/>
    <w:rsid w:val="236D32CF"/>
    <w:rsid w:val="237D32DB"/>
    <w:rsid w:val="244900AC"/>
    <w:rsid w:val="2449264A"/>
    <w:rsid w:val="25844CF2"/>
    <w:rsid w:val="259F6429"/>
    <w:rsid w:val="25B71FDD"/>
    <w:rsid w:val="25BA554D"/>
    <w:rsid w:val="25C5469B"/>
    <w:rsid w:val="26514595"/>
    <w:rsid w:val="26B1506D"/>
    <w:rsid w:val="27AF7CC8"/>
    <w:rsid w:val="27B93F90"/>
    <w:rsid w:val="27F63272"/>
    <w:rsid w:val="284060ED"/>
    <w:rsid w:val="28DD04CE"/>
    <w:rsid w:val="2A364403"/>
    <w:rsid w:val="2A831AC5"/>
    <w:rsid w:val="2B5763E1"/>
    <w:rsid w:val="2BBE43ED"/>
    <w:rsid w:val="2C274016"/>
    <w:rsid w:val="2CCF09EB"/>
    <w:rsid w:val="2CDB7ECB"/>
    <w:rsid w:val="2CF40683"/>
    <w:rsid w:val="2D3F1758"/>
    <w:rsid w:val="2D7F6527"/>
    <w:rsid w:val="2D9F32FB"/>
    <w:rsid w:val="2E0465BD"/>
    <w:rsid w:val="2F065A96"/>
    <w:rsid w:val="2F2009B7"/>
    <w:rsid w:val="300B7EF4"/>
    <w:rsid w:val="3020105C"/>
    <w:rsid w:val="30291647"/>
    <w:rsid w:val="304B62E9"/>
    <w:rsid w:val="30BE662F"/>
    <w:rsid w:val="30C2352B"/>
    <w:rsid w:val="3139105C"/>
    <w:rsid w:val="326B44CE"/>
    <w:rsid w:val="335255EC"/>
    <w:rsid w:val="33A1590D"/>
    <w:rsid w:val="33F64AFC"/>
    <w:rsid w:val="355D166A"/>
    <w:rsid w:val="35C8243A"/>
    <w:rsid w:val="35DA485D"/>
    <w:rsid w:val="36615595"/>
    <w:rsid w:val="369F6327"/>
    <w:rsid w:val="37413F2E"/>
    <w:rsid w:val="381D5FAE"/>
    <w:rsid w:val="38326220"/>
    <w:rsid w:val="39A72A60"/>
    <w:rsid w:val="3B6D7F27"/>
    <w:rsid w:val="3CB11EED"/>
    <w:rsid w:val="3CF828FD"/>
    <w:rsid w:val="3E2B620B"/>
    <w:rsid w:val="3ECF456E"/>
    <w:rsid w:val="3ECF7E87"/>
    <w:rsid w:val="3F013FB7"/>
    <w:rsid w:val="3F9114EE"/>
    <w:rsid w:val="3FB539DE"/>
    <w:rsid w:val="3FD5585C"/>
    <w:rsid w:val="3FE0382C"/>
    <w:rsid w:val="40B3065E"/>
    <w:rsid w:val="41761747"/>
    <w:rsid w:val="422018C1"/>
    <w:rsid w:val="425732DC"/>
    <w:rsid w:val="432B56E8"/>
    <w:rsid w:val="436F1CAB"/>
    <w:rsid w:val="43E8359C"/>
    <w:rsid w:val="446379BC"/>
    <w:rsid w:val="44760E26"/>
    <w:rsid w:val="448673D0"/>
    <w:rsid w:val="44DD6583"/>
    <w:rsid w:val="452001A3"/>
    <w:rsid w:val="456231BB"/>
    <w:rsid w:val="45F63F48"/>
    <w:rsid w:val="46D21901"/>
    <w:rsid w:val="46D769D8"/>
    <w:rsid w:val="46EE4B32"/>
    <w:rsid w:val="487C3CA0"/>
    <w:rsid w:val="48AE36C4"/>
    <w:rsid w:val="4AC651CD"/>
    <w:rsid w:val="4B8A5C61"/>
    <w:rsid w:val="4C144DA7"/>
    <w:rsid w:val="4C732EBB"/>
    <w:rsid w:val="4C9D2B71"/>
    <w:rsid w:val="4CCC2FC4"/>
    <w:rsid w:val="4CE4344E"/>
    <w:rsid w:val="4E1B0696"/>
    <w:rsid w:val="4E717029"/>
    <w:rsid w:val="4E920F1F"/>
    <w:rsid w:val="4F482475"/>
    <w:rsid w:val="4F8C07C6"/>
    <w:rsid w:val="50EE1376"/>
    <w:rsid w:val="50F710A4"/>
    <w:rsid w:val="51D11D17"/>
    <w:rsid w:val="52382173"/>
    <w:rsid w:val="525A3F6A"/>
    <w:rsid w:val="52912E31"/>
    <w:rsid w:val="52C857D0"/>
    <w:rsid w:val="52CD4FB5"/>
    <w:rsid w:val="533E27EC"/>
    <w:rsid w:val="53753100"/>
    <w:rsid w:val="53AD129F"/>
    <w:rsid w:val="53B726E7"/>
    <w:rsid w:val="54B12790"/>
    <w:rsid w:val="552E2ACE"/>
    <w:rsid w:val="564F5E78"/>
    <w:rsid w:val="56E46A99"/>
    <w:rsid w:val="576F1DDC"/>
    <w:rsid w:val="57E7457B"/>
    <w:rsid w:val="585D006D"/>
    <w:rsid w:val="59C85565"/>
    <w:rsid w:val="59ED4E70"/>
    <w:rsid w:val="5A8E5570"/>
    <w:rsid w:val="5BE31022"/>
    <w:rsid w:val="5C137E92"/>
    <w:rsid w:val="5CE44717"/>
    <w:rsid w:val="5D0C4D9C"/>
    <w:rsid w:val="5DD17B59"/>
    <w:rsid w:val="5E8267BF"/>
    <w:rsid w:val="5F513D8B"/>
    <w:rsid w:val="5FE0114A"/>
    <w:rsid w:val="5FF950F0"/>
    <w:rsid w:val="60EF4D61"/>
    <w:rsid w:val="61635FEC"/>
    <w:rsid w:val="61B30057"/>
    <w:rsid w:val="62217123"/>
    <w:rsid w:val="628111B0"/>
    <w:rsid w:val="629A0BE7"/>
    <w:rsid w:val="62D25D08"/>
    <w:rsid w:val="62F05AF5"/>
    <w:rsid w:val="637B363A"/>
    <w:rsid w:val="63ED742E"/>
    <w:rsid w:val="648B01F7"/>
    <w:rsid w:val="64AC2527"/>
    <w:rsid w:val="65580B5A"/>
    <w:rsid w:val="65A24EF4"/>
    <w:rsid w:val="65D50EC5"/>
    <w:rsid w:val="65D63CE5"/>
    <w:rsid w:val="65F036FA"/>
    <w:rsid w:val="66C0658C"/>
    <w:rsid w:val="67C107E3"/>
    <w:rsid w:val="67C14C58"/>
    <w:rsid w:val="67CF725D"/>
    <w:rsid w:val="68030262"/>
    <w:rsid w:val="685E75D0"/>
    <w:rsid w:val="686A102C"/>
    <w:rsid w:val="68970669"/>
    <w:rsid w:val="68FE5CF3"/>
    <w:rsid w:val="69DC690E"/>
    <w:rsid w:val="6A1F60B6"/>
    <w:rsid w:val="6BD805D0"/>
    <w:rsid w:val="6CA42CE4"/>
    <w:rsid w:val="6D6C31BE"/>
    <w:rsid w:val="6D7F1332"/>
    <w:rsid w:val="6E81CE45"/>
    <w:rsid w:val="6F26128A"/>
    <w:rsid w:val="6FF21E70"/>
    <w:rsid w:val="6FFC2D68"/>
    <w:rsid w:val="70FD1819"/>
    <w:rsid w:val="7118091D"/>
    <w:rsid w:val="719F4ACE"/>
    <w:rsid w:val="71F36E1F"/>
    <w:rsid w:val="71F9223F"/>
    <w:rsid w:val="721461BB"/>
    <w:rsid w:val="729862FF"/>
    <w:rsid w:val="730B26E2"/>
    <w:rsid w:val="739B0B6C"/>
    <w:rsid w:val="743467C8"/>
    <w:rsid w:val="74C026DF"/>
    <w:rsid w:val="74E13C47"/>
    <w:rsid w:val="751A2964"/>
    <w:rsid w:val="75CC3AF3"/>
    <w:rsid w:val="76BE5B5E"/>
    <w:rsid w:val="77D51AD6"/>
    <w:rsid w:val="787862F5"/>
    <w:rsid w:val="78CC74F0"/>
    <w:rsid w:val="79565093"/>
    <w:rsid w:val="79982FA7"/>
    <w:rsid w:val="79E23547"/>
    <w:rsid w:val="7B9501AA"/>
    <w:rsid w:val="7BA05609"/>
    <w:rsid w:val="7CB32527"/>
    <w:rsid w:val="7CD746ED"/>
    <w:rsid w:val="7D7F9634"/>
    <w:rsid w:val="7DAE361E"/>
    <w:rsid w:val="7EA46EEA"/>
    <w:rsid w:val="F3ED7CEB"/>
    <w:rsid w:val="FEEF99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2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2">
    <w:name w:val="页眉 Char"/>
    <w:basedOn w:val="7"/>
    <w:link w:val="5"/>
    <w:semiHidden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3">
    <w:name w:val="页脚 Char"/>
    <w:basedOn w:val="7"/>
    <w:link w:val="4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4">
    <w:name w:val="hilite"/>
    <w:basedOn w:val="7"/>
    <w:qFormat/>
    <w:uiPriority w:val="0"/>
    <w:rPr>
      <w:color w:val="000000"/>
    </w:rPr>
  </w:style>
  <w:style w:type="character" w:customStyle="1" w:styleId="15">
    <w:name w:val="active6"/>
    <w:basedOn w:val="7"/>
    <w:qFormat/>
    <w:uiPriority w:val="0"/>
    <w:rPr>
      <w:color w:val="FFFFFF"/>
    </w:rPr>
  </w:style>
  <w:style w:type="character" w:customStyle="1" w:styleId="16">
    <w:name w:val="hilite6"/>
    <w:basedOn w:val="7"/>
    <w:qFormat/>
    <w:uiPriority w:val="0"/>
    <w:rPr>
      <w:color w:val="000000"/>
    </w:rPr>
  </w:style>
  <w:style w:type="character" w:customStyle="1" w:styleId="17">
    <w:name w:val="批注框文本 Char"/>
    <w:basedOn w:val="7"/>
    <w:link w:val="3"/>
    <w:semiHidden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8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32"/>
      <w:szCs w:val="3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8FAFD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7</Pages>
  <Words>465</Words>
  <Characters>2657</Characters>
  <Lines>22</Lines>
  <Paragraphs>6</Paragraphs>
  <TotalTime>47</TotalTime>
  <ScaleCrop>false</ScaleCrop>
  <LinksUpToDate>false</LinksUpToDate>
  <CharactersWithSpaces>3116</CharactersWithSpaces>
  <Application>WPS Office_10.1.0.7526_F1E327BC-269C-435d-A152-05C5408002CA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2017-08-19T13:32:00Z</dcterms:created>
  <dc:creator>sitic</dc:creator>
  <cp:lastModifiedBy>hl</cp:lastModifiedBy>
  <cp:lastPrinted>2022-08-17T18:05:00Z</cp:lastPrinted>
  <dcterms:modified xsi:type="dcterms:W3CDTF">2022-08-22T13:35:48Z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2052-10.1.0.7526</vt:lpwstr>
  </property>
  <property fmtid="{D5CDD505-2E9C-101B-9397-08002B2CF9AE}" pid="3" name="ICV">
    <vt:lpwstr>8163154CF13F4567BF59C54DB9FD1675</vt:lpwstr>
  </property>
</Properties>
</file>